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rsidTr="005945E4">
        <w:tc>
          <w:tcPr>
            <w:tcW w:w="2358" w:type="dxa"/>
          </w:tcPr>
          <w:p w:rsidR="005945E4" w:rsidRDefault="005945E4" w:rsidP="005945E4">
            <w:pPr>
              <w:rPr>
                <w:b/>
                <w:sz w:val="24"/>
                <w:szCs w:val="24"/>
              </w:rPr>
            </w:pPr>
            <w:r>
              <w:rPr>
                <w:b/>
                <w:sz w:val="24"/>
                <w:szCs w:val="24"/>
              </w:rPr>
              <w:t>Content Area</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rsidTr="005945E4">
        <w:tc>
          <w:tcPr>
            <w:tcW w:w="2358" w:type="dxa"/>
          </w:tcPr>
          <w:p w:rsidR="005945E4" w:rsidRDefault="005945E4" w:rsidP="005945E4">
            <w:pPr>
              <w:rPr>
                <w:b/>
                <w:sz w:val="24"/>
                <w:szCs w:val="24"/>
              </w:rPr>
            </w:pPr>
            <w:r>
              <w:rPr>
                <w:b/>
                <w:sz w:val="24"/>
                <w:szCs w:val="24"/>
              </w:rPr>
              <w:t>Grade/Course</w:t>
            </w:r>
          </w:p>
        </w:tc>
        <w:tc>
          <w:tcPr>
            <w:tcW w:w="8550" w:type="dxa"/>
            <w:gridSpan w:val="3"/>
          </w:tcPr>
          <w:p w:rsidR="005945E4" w:rsidRDefault="007066A9" w:rsidP="005945E4">
            <w:pPr>
              <w:rPr>
                <w:b/>
                <w:sz w:val="24"/>
                <w:szCs w:val="24"/>
              </w:rPr>
            </w:pPr>
            <w:r>
              <w:rPr>
                <w:b/>
                <w:sz w:val="24"/>
                <w:szCs w:val="24"/>
              </w:rPr>
              <w:t>6</w:t>
            </w:r>
            <w:r w:rsidRPr="007066A9">
              <w:rPr>
                <w:b/>
                <w:sz w:val="24"/>
                <w:szCs w:val="24"/>
                <w:vertAlign w:val="superscript"/>
              </w:rPr>
              <w:t>th</w:t>
            </w:r>
          </w:p>
        </w:tc>
      </w:tr>
      <w:tr w:rsidR="005945E4" w:rsidTr="005945E4">
        <w:tc>
          <w:tcPr>
            <w:tcW w:w="2358" w:type="dxa"/>
          </w:tcPr>
          <w:p w:rsidR="005945E4" w:rsidRDefault="005945E4" w:rsidP="005945E4">
            <w:pPr>
              <w:rPr>
                <w:b/>
                <w:sz w:val="24"/>
                <w:szCs w:val="24"/>
              </w:rPr>
            </w:pPr>
            <w:r>
              <w:rPr>
                <w:b/>
                <w:sz w:val="24"/>
                <w:szCs w:val="24"/>
              </w:rPr>
              <w:t>Unit of Study</w:t>
            </w:r>
          </w:p>
        </w:tc>
        <w:tc>
          <w:tcPr>
            <w:tcW w:w="8550" w:type="dxa"/>
            <w:gridSpan w:val="3"/>
          </w:tcPr>
          <w:p w:rsidR="005945E4" w:rsidRDefault="00F61BA9" w:rsidP="005945E4">
            <w:pPr>
              <w:rPr>
                <w:b/>
                <w:sz w:val="24"/>
                <w:szCs w:val="24"/>
              </w:rPr>
            </w:pPr>
            <w:r>
              <w:rPr>
                <w:b/>
                <w:sz w:val="24"/>
                <w:szCs w:val="24"/>
              </w:rPr>
              <w:t>Government</w:t>
            </w:r>
          </w:p>
        </w:tc>
      </w:tr>
      <w:tr w:rsidR="005945E4" w:rsidTr="005945E4">
        <w:tc>
          <w:tcPr>
            <w:tcW w:w="2358" w:type="dxa"/>
          </w:tcPr>
          <w:p w:rsidR="005945E4" w:rsidRDefault="005945E4" w:rsidP="005945E4">
            <w:pPr>
              <w:rPr>
                <w:b/>
                <w:sz w:val="24"/>
                <w:szCs w:val="24"/>
              </w:rPr>
            </w:pPr>
            <w:r>
              <w:rPr>
                <w:b/>
                <w:sz w:val="24"/>
                <w:szCs w:val="24"/>
              </w:rPr>
              <w:t>Instructional Period</w:t>
            </w:r>
          </w:p>
        </w:tc>
        <w:tc>
          <w:tcPr>
            <w:tcW w:w="8550" w:type="dxa"/>
            <w:gridSpan w:val="3"/>
          </w:tcPr>
          <w:p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rsidTr="005945E4">
        <w:tc>
          <w:tcPr>
            <w:tcW w:w="10908" w:type="dxa"/>
            <w:gridSpan w:val="4"/>
            <w:shd w:val="clear" w:color="auto" w:fill="D9D9D9" w:themeFill="background1" w:themeFillShade="D9"/>
          </w:tcPr>
          <w:p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rsidTr="005945E4">
        <w:trPr>
          <w:trHeight w:val="1592"/>
        </w:trPr>
        <w:tc>
          <w:tcPr>
            <w:tcW w:w="10908" w:type="dxa"/>
            <w:gridSpan w:val="4"/>
          </w:tcPr>
          <w:p w:rsidR="00F61BA9" w:rsidRPr="00AA20C3" w:rsidRDefault="00F61BA9" w:rsidP="00F61BA9">
            <w:pPr>
              <w:pStyle w:val="NoSpacing"/>
              <w:rPr>
                <w:b/>
              </w:rPr>
            </w:pPr>
            <w:r w:rsidRPr="00AA20C3">
              <w:rPr>
                <w:b/>
              </w:rPr>
              <w:t>SS6CG4:  Compare and contrast various forms of government.</w:t>
            </w:r>
          </w:p>
          <w:p w:rsidR="00F61BA9" w:rsidRPr="00135C89" w:rsidRDefault="00F61BA9" w:rsidP="00F61BA9">
            <w:pPr>
              <w:pStyle w:val="NoSpacing"/>
              <w:numPr>
                <w:ilvl w:val="0"/>
                <w:numId w:val="36"/>
              </w:numPr>
            </w:pPr>
            <w:r w:rsidRPr="00135C89">
              <w:t>Describe the ways government systems distribute power:  unitary, confederation, and federal.</w:t>
            </w:r>
          </w:p>
          <w:p w:rsidR="00F61BA9" w:rsidRPr="00135C89" w:rsidRDefault="00F61BA9" w:rsidP="00F61BA9">
            <w:pPr>
              <w:pStyle w:val="NoSpacing"/>
              <w:numPr>
                <w:ilvl w:val="0"/>
                <w:numId w:val="36"/>
              </w:numPr>
            </w:pPr>
            <w:r w:rsidRPr="00135C89">
              <w:t>Explain how governments determine citizen participation:  autocratic, oligarchic, and democratic.</w:t>
            </w:r>
          </w:p>
          <w:p w:rsidR="00F61BA9" w:rsidRPr="00135C89" w:rsidRDefault="00F61BA9" w:rsidP="00F61BA9">
            <w:pPr>
              <w:pStyle w:val="NoSpacing"/>
              <w:numPr>
                <w:ilvl w:val="0"/>
                <w:numId w:val="36"/>
              </w:numPr>
            </w:pPr>
            <w:r w:rsidRPr="00135C89">
              <w:t>Describe the two predominant fo</w:t>
            </w:r>
            <w:r>
              <w:t xml:space="preserve">rms of democratic governments; </w:t>
            </w:r>
            <w:r w:rsidRPr="00135C89">
              <w:t>parliamentary and presidential.</w:t>
            </w:r>
          </w:p>
          <w:p w:rsidR="007D1EE5" w:rsidRDefault="007D1EE5" w:rsidP="00F61BA9">
            <w:pPr>
              <w:pStyle w:val="Default"/>
            </w:pPr>
          </w:p>
          <w:p w:rsidR="003864A3" w:rsidRDefault="003864A3" w:rsidP="00F61BA9">
            <w:pPr>
              <w:pStyle w:val="Default"/>
            </w:pPr>
          </w:p>
          <w:p w:rsidR="003864A3" w:rsidRPr="00AA20C3" w:rsidRDefault="003864A3" w:rsidP="003864A3">
            <w:pPr>
              <w:pStyle w:val="NoSpacing"/>
              <w:rPr>
                <w:b/>
              </w:rPr>
            </w:pPr>
            <w:r w:rsidRPr="00AA20C3">
              <w:rPr>
                <w:b/>
              </w:rPr>
              <w:t>SS6CG5:  Explain the structure of modern European governments.</w:t>
            </w:r>
          </w:p>
          <w:p w:rsidR="003864A3" w:rsidRDefault="003864A3" w:rsidP="003864A3">
            <w:pPr>
              <w:pStyle w:val="NoSpacing"/>
              <w:numPr>
                <w:ilvl w:val="0"/>
                <w:numId w:val="45"/>
              </w:numPr>
              <w:ind w:left="360"/>
            </w:pPr>
            <w:r w:rsidRPr="00135C89">
              <w:t>Compare the parliamentary system of the UK of Great Britain and Northern Ireland (UK), the federal system of the Federal Republic of Germany (Germany), and the federation of the Russian Federation (Russia), distinguishing the form of leadership and the role of the citizen in terms of voting and personal freedoms.</w:t>
            </w:r>
          </w:p>
          <w:p w:rsidR="003864A3" w:rsidRPr="00D84BA6" w:rsidRDefault="003864A3" w:rsidP="00F61BA9">
            <w:pPr>
              <w:pStyle w:val="Default"/>
            </w:pPr>
            <w:bookmarkStart w:id="0" w:name="_GoBack"/>
            <w:bookmarkEnd w:id="0"/>
          </w:p>
        </w:tc>
      </w:tr>
      <w:tr w:rsidR="005945E4" w:rsidTr="005945E4">
        <w:tc>
          <w:tcPr>
            <w:tcW w:w="2358" w:type="dxa"/>
            <w:shd w:val="clear" w:color="auto" w:fill="D9D9D9" w:themeFill="background1" w:themeFillShade="D9"/>
          </w:tcPr>
          <w:p w:rsidR="005945E4" w:rsidRDefault="005945E4" w:rsidP="005945E4">
            <w:pPr>
              <w:jc w:val="center"/>
              <w:rPr>
                <w:b/>
                <w:sz w:val="24"/>
                <w:szCs w:val="24"/>
              </w:rPr>
            </w:pPr>
            <w:r>
              <w:rPr>
                <w:b/>
                <w:sz w:val="24"/>
                <w:szCs w:val="24"/>
              </w:rPr>
              <w:t>List Behaviors</w:t>
            </w:r>
          </w:p>
          <w:p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rsidR="005945E4" w:rsidRDefault="005945E4" w:rsidP="005945E4">
            <w:pPr>
              <w:jc w:val="center"/>
              <w:rPr>
                <w:b/>
                <w:sz w:val="24"/>
                <w:szCs w:val="24"/>
              </w:rPr>
            </w:pPr>
            <w:r>
              <w:rPr>
                <w:b/>
                <w:sz w:val="24"/>
                <w:szCs w:val="24"/>
              </w:rPr>
              <w:t>List Content</w:t>
            </w:r>
          </w:p>
          <w:p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rsidR="005945E4" w:rsidRDefault="005945E4" w:rsidP="005945E4">
            <w:pPr>
              <w:jc w:val="center"/>
              <w:rPr>
                <w:b/>
                <w:sz w:val="24"/>
                <w:szCs w:val="24"/>
              </w:rPr>
            </w:pPr>
            <w:r>
              <w:rPr>
                <w:b/>
                <w:sz w:val="24"/>
                <w:szCs w:val="24"/>
              </w:rPr>
              <w:t>Determine DOK</w:t>
            </w:r>
          </w:p>
          <w:p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rsidTr="005945E4">
        <w:trPr>
          <w:trHeight w:val="305"/>
        </w:trPr>
        <w:tc>
          <w:tcPr>
            <w:tcW w:w="2358" w:type="dxa"/>
            <w:vMerge w:val="restart"/>
          </w:tcPr>
          <w:p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rsidR="00F61BA9" w:rsidRPr="00AA20C3" w:rsidRDefault="00F61BA9" w:rsidP="00F61BA9">
            <w:pPr>
              <w:pStyle w:val="NoSpacing"/>
              <w:rPr>
                <w:b/>
              </w:rPr>
            </w:pPr>
            <w:r w:rsidRPr="00AA20C3">
              <w:rPr>
                <w:b/>
              </w:rPr>
              <w:t>SS6CG4:  Compare and contrast various forms of government.</w:t>
            </w:r>
          </w:p>
          <w:p w:rsidR="00F61BA9" w:rsidRPr="00135C89" w:rsidRDefault="00F61BA9" w:rsidP="00F61BA9">
            <w:pPr>
              <w:pStyle w:val="NoSpacing"/>
              <w:numPr>
                <w:ilvl w:val="0"/>
                <w:numId w:val="36"/>
              </w:numPr>
            </w:pPr>
            <w:r w:rsidRPr="00135C89">
              <w:t>Describe the ways government systems distribute power:  unitary, confederation, and federal.</w:t>
            </w:r>
          </w:p>
          <w:p w:rsidR="00F61BA9" w:rsidRPr="00135C89" w:rsidRDefault="00F61BA9" w:rsidP="00F61BA9">
            <w:pPr>
              <w:pStyle w:val="NoSpacing"/>
              <w:numPr>
                <w:ilvl w:val="0"/>
                <w:numId w:val="36"/>
              </w:numPr>
            </w:pPr>
            <w:r w:rsidRPr="00135C89">
              <w:t>Explain how governments determine citizen participation:  autocratic, oligarchic, and democratic.</w:t>
            </w:r>
          </w:p>
          <w:p w:rsidR="00F61BA9" w:rsidRPr="00135C89" w:rsidRDefault="00F61BA9" w:rsidP="00F61BA9">
            <w:pPr>
              <w:pStyle w:val="NoSpacing"/>
              <w:numPr>
                <w:ilvl w:val="0"/>
                <w:numId w:val="36"/>
              </w:numPr>
            </w:pPr>
            <w:r w:rsidRPr="00135C89">
              <w:t>Describe the two predominant forms of democratic governments</w:t>
            </w:r>
            <w:proofErr w:type="gramStart"/>
            <w:r w:rsidRPr="00135C89">
              <w:t>;  parliamentary</w:t>
            </w:r>
            <w:proofErr w:type="gramEnd"/>
            <w:r w:rsidRPr="00135C89">
              <w:t xml:space="preserve"> and presidential.</w:t>
            </w:r>
          </w:p>
          <w:p w:rsidR="00906F51" w:rsidRDefault="00906F51" w:rsidP="00B62186">
            <w:pPr>
              <w:rPr>
                <w:i/>
                <w:u w:val="single"/>
              </w:rPr>
            </w:pPr>
          </w:p>
          <w:p w:rsidR="00EC4347" w:rsidRDefault="00EC4347" w:rsidP="00B62186">
            <w:pPr>
              <w:rPr>
                <w:i/>
                <w:u w:val="single"/>
              </w:rPr>
            </w:pPr>
          </w:p>
          <w:p w:rsidR="00B62186" w:rsidRDefault="0092665B" w:rsidP="00B62186">
            <w:pPr>
              <w:rPr>
                <w:rFonts w:ascii="Calibri" w:eastAsia="Calibri" w:hAnsi="Calibri" w:cs="Times New Roman"/>
              </w:rPr>
            </w:pPr>
            <w:r>
              <w:rPr>
                <w:rFonts w:ascii="Calibri" w:eastAsia="Calibri" w:hAnsi="Calibri" w:cs="Times New Roman"/>
                <w:b/>
              </w:rPr>
              <w:t>C</w:t>
            </w:r>
            <w:r w:rsidR="00B62186">
              <w:rPr>
                <w:rFonts w:ascii="Calibri" w:eastAsia="Calibri" w:hAnsi="Calibri" w:cs="Times New Roman"/>
                <w:b/>
              </w:rPr>
              <w:t>ommon Core</w:t>
            </w:r>
            <w:r w:rsidR="00B62186">
              <w:rPr>
                <w:b/>
              </w:rPr>
              <w:t xml:space="preserve"> Connection</w:t>
            </w:r>
            <w:r w:rsidR="00B62186" w:rsidRPr="004E43E5">
              <w:rPr>
                <w:rFonts w:ascii="Calibri" w:eastAsia="Calibri" w:hAnsi="Calibri" w:cs="Times New Roman"/>
                <w:b/>
              </w:rPr>
              <w:t>: ELACC6-8RH7</w:t>
            </w:r>
            <w:r w:rsidR="00B62186">
              <w:rPr>
                <w:rFonts w:ascii="Calibri" w:eastAsia="Calibri" w:hAnsi="Calibri" w:cs="Times New Roman"/>
              </w:rPr>
              <w:t xml:space="preserve"> Students will integrate visual information with other information in print or digital texts. </w:t>
            </w:r>
          </w:p>
          <w:p w:rsidR="00B62186" w:rsidRPr="002538E2" w:rsidRDefault="00B62186" w:rsidP="00B62186">
            <w:pPr>
              <w:pStyle w:val="NormalWeb"/>
            </w:pPr>
          </w:p>
        </w:tc>
        <w:tc>
          <w:tcPr>
            <w:tcW w:w="1800" w:type="dxa"/>
            <w:shd w:val="clear" w:color="auto" w:fill="D9D9D9" w:themeFill="background1" w:themeFillShade="D9"/>
          </w:tcPr>
          <w:p w:rsidR="005945E4" w:rsidRDefault="005945E4" w:rsidP="005945E4">
            <w:pPr>
              <w:jc w:val="center"/>
              <w:rPr>
                <w:b/>
                <w:sz w:val="24"/>
                <w:szCs w:val="24"/>
              </w:rPr>
            </w:pPr>
            <w:r>
              <w:rPr>
                <w:b/>
                <w:sz w:val="24"/>
                <w:szCs w:val="24"/>
              </w:rPr>
              <w:t>DOK Levels</w:t>
            </w:r>
          </w:p>
        </w:tc>
        <w:tc>
          <w:tcPr>
            <w:tcW w:w="1890" w:type="dxa"/>
            <w:shd w:val="clear" w:color="auto" w:fill="D9D9D9" w:themeFill="background1" w:themeFillShade="D9"/>
          </w:tcPr>
          <w:p w:rsidR="005945E4" w:rsidRDefault="005945E4" w:rsidP="005945E4">
            <w:pPr>
              <w:jc w:val="center"/>
              <w:rPr>
                <w:b/>
                <w:sz w:val="24"/>
                <w:szCs w:val="24"/>
              </w:rPr>
            </w:pPr>
            <w:r>
              <w:rPr>
                <w:b/>
                <w:sz w:val="24"/>
                <w:szCs w:val="24"/>
              </w:rPr>
              <w:t>DOK Ceiling</w:t>
            </w:r>
          </w:p>
        </w:tc>
      </w:tr>
      <w:tr w:rsidR="005945E4" w:rsidTr="005945E4">
        <w:trPr>
          <w:trHeight w:val="1808"/>
        </w:trPr>
        <w:tc>
          <w:tcPr>
            <w:tcW w:w="2358" w:type="dxa"/>
            <w:vMerge/>
          </w:tcPr>
          <w:p w:rsidR="005945E4" w:rsidRDefault="005945E4" w:rsidP="005945E4">
            <w:pPr>
              <w:rPr>
                <w:b/>
                <w:sz w:val="24"/>
                <w:szCs w:val="24"/>
              </w:rPr>
            </w:pPr>
          </w:p>
        </w:tc>
        <w:tc>
          <w:tcPr>
            <w:tcW w:w="4860" w:type="dxa"/>
            <w:vMerge/>
          </w:tcPr>
          <w:p w:rsidR="005945E4" w:rsidRDefault="005945E4" w:rsidP="005945E4">
            <w:pPr>
              <w:rPr>
                <w:b/>
                <w:sz w:val="24"/>
                <w:szCs w:val="24"/>
              </w:rPr>
            </w:pPr>
          </w:p>
        </w:tc>
        <w:tc>
          <w:tcPr>
            <w:tcW w:w="1800" w:type="dxa"/>
          </w:tcPr>
          <w:p w:rsidR="005945E4" w:rsidRDefault="007066A9" w:rsidP="005945E4">
            <w:pPr>
              <w:rPr>
                <w:b/>
                <w:sz w:val="24"/>
                <w:szCs w:val="24"/>
              </w:rPr>
            </w:pPr>
            <w:r>
              <w:rPr>
                <w:b/>
                <w:sz w:val="24"/>
                <w:szCs w:val="24"/>
              </w:rPr>
              <w:t>Cause and Effect</w:t>
            </w:r>
          </w:p>
          <w:p w:rsidR="007066A9" w:rsidRDefault="007066A9" w:rsidP="005945E4">
            <w:pPr>
              <w:rPr>
                <w:b/>
                <w:sz w:val="24"/>
                <w:szCs w:val="24"/>
              </w:rPr>
            </w:pPr>
          </w:p>
          <w:p w:rsidR="007066A9" w:rsidRDefault="007066A9" w:rsidP="005945E4">
            <w:pPr>
              <w:rPr>
                <w:b/>
                <w:sz w:val="24"/>
                <w:szCs w:val="24"/>
              </w:rPr>
            </w:pPr>
            <w:r>
              <w:rPr>
                <w:b/>
                <w:sz w:val="24"/>
                <w:szCs w:val="24"/>
              </w:rPr>
              <w:t>Create</w:t>
            </w:r>
          </w:p>
          <w:p w:rsidR="007066A9" w:rsidRDefault="007066A9" w:rsidP="005945E4">
            <w:pPr>
              <w:rPr>
                <w:b/>
                <w:sz w:val="24"/>
                <w:szCs w:val="24"/>
              </w:rPr>
            </w:pPr>
          </w:p>
          <w:p w:rsidR="007066A9" w:rsidRDefault="007066A9" w:rsidP="005945E4">
            <w:pPr>
              <w:rPr>
                <w:b/>
                <w:sz w:val="24"/>
                <w:szCs w:val="24"/>
              </w:rPr>
            </w:pPr>
            <w:r>
              <w:rPr>
                <w:b/>
                <w:sz w:val="24"/>
                <w:szCs w:val="24"/>
              </w:rPr>
              <w:t>Compare</w:t>
            </w:r>
          </w:p>
          <w:p w:rsidR="007066A9" w:rsidRDefault="007066A9" w:rsidP="005945E4">
            <w:pPr>
              <w:rPr>
                <w:b/>
                <w:sz w:val="24"/>
                <w:szCs w:val="24"/>
              </w:rPr>
            </w:pPr>
          </w:p>
          <w:p w:rsidR="007066A9" w:rsidRDefault="007926E0" w:rsidP="005945E4">
            <w:pPr>
              <w:rPr>
                <w:b/>
                <w:sz w:val="24"/>
                <w:szCs w:val="24"/>
              </w:rPr>
            </w:pPr>
            <w:r>
              <w:rPr>
                <w:b/>
                <w:sz w:val="24"/>
                <w:szCs w:val="24"/>
              </w:rPr>
              <w:t>Organize</w:t>
            </w:r>
          </w:p>
          <w:p w:rsidR="007926E0" w:rsidRDefault="007926E0" w:rsidP="005945E4">
            <w:pPr>
              <w:rPr>
                <w:b/>
                <w:sz w:val="24"/>
                <w:szCs w:val="24"/>
              </w:rPr>
            </w:pPr>
          </w:p>
          <w:p w:rsidR="007926E0" w:rsidRDefault="007926E0" w:rsidP="005945E4">
            <w:pPr>
              <w:rPr>
                <w:b/>
                <w:sz w:val="24"/>
                <w:szCs w:val="24"/>
              </w:rPr>
            </w:pPr>
            <w:r>
              <w:rPr>
                <w:b/>
                <w:sz w:val="24"/>
                <w:szCs w:val="24"/>
              </w:rPr>
              <w:t>Summarize</w:t>
            </w:r>
          </w:p>
          <w:p w:rsidR="007926E0" w:rsidRDefault="007926E0" w:rsidP="005945E4">
            <w:pPr>
              <w:rPr>
                <w:b/>
                <w:sz w:val="24"/>
                <w:szCs w:val="24"/>
              </w:rPr>
            </w:pPr>
          </w:p>
          <w:p w:rsidR="007926E0" w:rsidRDefault="007926E0" w:rsidP="005945E4">
            <w:pPr>
              <w:rPr>
                <w:b/>
                <w:sz w:val="24"/>
                <w:szCs w:val="24"/>
              </w:rPr>
            </w:pPr>
            <w:r>
              <w:rPr>
                <w:b/>
                <w:sz w:val="24"/>
                <w:szCs w:val="24"/>
              </w:rPr>
              <w:t>Differentiate</w:t>
            </w:r>
          </w:p>
          <w:p w:rsidR="007926E0" w:rsidRDefault="007926E0" w:rsidP="005945E4">
            <w:pPr>
              <w:rPr>
                <w:b/>
                <w:sz w:val="24"/>
                <w:szCs w:val="24"/>
              </w:rPr>
            </w:pPr>
          </w:p>
          <w:p w:rsidR="007926E0" w:rsidRDefault="007926E0" w:rsidP="005945E4">
            <w:pPr>
              <w:rPr>
                <w:b/>
                <w:sz w:val="24"/>
                <w:szCs w:val="24"/>
              </w:rPr>
            </w:pPr>
            <w:r>
              <w:rPr>
                <w:b/>
                <w:sz w:val="24"/>
                <w:szCs w:val="24"/>
              </w:rPr>
              <w:t>Critique</w:t>
            </w:r>
          </w:p>
          <w:p w:rsidR="007926E0" w:rsidRDefault="007926E0" w:rsidP="005945E4">
            <w:pPr>
              <w:rPr>
                <w:b/>
                <w:sz w:val="24"/>
                <w:szCs w:val="24"/>
              </w:rPr>
            </w:pPr>
          </w:p>
        </w:tc>
        <w:tc>
          <w:tcPr>
            <w:tcW w:w="1890" w:type="dxa"/>
          </w:tcPr>
          <w:p w:rsidR="005945E4" w:rsidRDefault="00D84BA6" w:rsidP="005945E4">
            <w:pPr>
              <w:rPr>
                <w:b/>
                <w:sz w:val="24"/>
                <w:szCs w:val="24"/>
              </w:rPr>
            </w:pPr>
            <w:r>
              <w:rPr>
                <w:b/>
                <w:sz w:val="24"/>
                <w:szCs w:val="24"/>
              </w:rPr>
              <w:t>3</w:t>
            </w:r>
          </w:p>
        </w:tc>
      </w:tr>
    </w:tbl>
    <w:p w:rsidR="005945E4" w:rsidRDefault="00600FD7" w:rsidP="005945E4">
      <w:pPr>
        <w:spacing w:after="0" w:line="240" w:lineRule="auto"/>
        <w:ind w:hanging="720"/>
        <w:rPr>
          <w:b/>
          <w:sz w:val="24"/>
          <w:szCs w:val="24"/>
        </w:rPr>
      </w:pPr>
      <w:r>
        <w:rPr>
          <w:b/>
          <w:noProof/>
        </w:rPr>
        <mc:AlternateContent>
          <mc:Choice Requires="wps">
            <w:drawing>
              <wp:anchor distT="0" distB="0" distL="114300" distR="114300" simplePos="0" relativeHeight="251667456" behindDoc="0" locked="0" layoutInCell="1" allowOverlap="1">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0890" w:type="dxa"/>
        <w:tblInd w:w="-612" w:type="dxa"/>
        <w:tblLook w:val="04A0" w:firstRow="1" w:lastRow="0" w:firstColumn="1" w:lastColumn="0" w:noHBand="0" w:noVBand="1"/>
      </w:tblPr>
      <w:tblGrid>
        <w:gridCol w:w="818"/>
        <w:gridCol w:w="1896"/>
        <w:gridCol w:w="8393"/>
      </w:tblGrid>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9776" behindDoc="0" locked="0" layoutInCell="1" allowOverlap="1" wp14:anchorId="16A37C71" wp14:editId="18E9BF9D">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D22BC95" id="5-Point Star 12" o:spid="_x0000_s1026" style="position:absolute;margin-left:-19.65pt;margin-top:-7.05pt;width:20.2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7728" behindDoc="0" locked="0" layoutInCell="1" allowOverlap="1" wp14:anchorId="5A68A53A" wp14:editId="7B978EF0">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CBD8A0" id="5-Point Star 10" o:spid="_x0000_s1026" style="position:absolute;margin-left:-13.65pt;margin-top:-151.8pt;width:20.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3632" behindDoc="0" locked="0" layoutInCell="1" allowOverlap="1" wp14:anchorId="00538A79" wp14:editId="1FF3EC0C">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538A79" id="Text Box 7" o:spid="_x0000_s1027" type="#_x0000_t202" style="position:absolute;left:0;text-align:left;margin-left:6.6pt;margin-top:14.7pt;width:71.25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6319" w:type="dxa"/>
            <w:shd w:val="clear" w:color="auto" w:fill="D9D9D9" w:themeFill="background1" w:themeFillShade="D9"/>
          </w:tcPr>
          <w:p w:rsidR="005945E4" w:rsidRDefault="005945E4" w:rsidP="00CB5A4E">
            <w:pPr>
              <w:jc w:val="center"/>
              <w:rPr>
                <w:b/>
                <w:sz w:val="28"/>
              </w:rPr>
            </w:pPr>
            <w:r>
              <w:rPr>
                <w:b/>
                <w:sz w:val="28"/>
              </w:rPr>
              <w:t xml:space="preserve">Resources </w:t>
            </w:r>
          </w:p>
          <w:p w:rsidR="005945E4" w:rsidRPr="004350D9" w:rsidRDefault="005945E4" w:rsidP="00CB5A4E">
            <w:pPr>
              <w:jc w:val="center"/>
              <w:rPr>
                <w:b/>
                <w:sz w:val="28"/>
              </w:rPr>
            </w:pPr>
            <w:r>
              <w:rPr>
                <w:b/>
                <w:sz w:val="28"/>
              </w:rPr>
              <w:t>(on/offline)</w:t>
            </w:r>
          </w:p>
        </w:tc>
      </w:tr>
      <w:tr w:rsidR="007926E0" w:rsidTr="003D68EC">
        <w:trPr>
          <w:trHeight w:val="512"/>
        </w:trPr>
        <w:tc>
          <w:tcPr>
            <w:tcW w:w="1260" w:type="dxa"/>
          </w:tcPr>
          <w:p w:rsidR="007926E0" w:rsidRPr="004350D9" w:rsidRDefault="00B62186" w:rsidP="007926E0">
            <w:pPr>
              <w:jc w:val="center"/>
              <w:rPr>
                <w:b/>
                <w:sz w:val="24"/>
              </w:rPr>
            </w:pPr>
            <w:r>
              <w:rPr>
                <w:b/>
                <w:sz w:val="24"/>
              </w:rPr>
              <w:lastRenderedPageBreak/>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is power distributed in different forms of government (unitary, confederation, and federal)? </w:t>
            </w:r>
          </w:p>
          <w:p w:rsidR="00C50F7B" w:rsidRPr="00B62186" w:rsidRDefault="00C50F7B" w:rsidP="00F61BA9">
            <w:pPr>
              <w:pStyle w:val="Default"/>
              <w:rPr>
                <w:rFonts w:ascii="Calibri" w:eastAsia="Calibri" w:hAnsi="Calibri"/>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61BA9">
            <w:pPr>
              <w:numPr>
                <w:ilvl w:val="0"/>
                <w:numId w:val="38"/>
              </w:numPr>
            </w:pPr>
            <w:r>
              <w:t>DOE PowerPoint on Government</w:t>
            </w:r>
          </w:p>
          <w:p w:rsidR="00F61BA9" w:rsidRDefault="00F61BA9" w:rsidP="00F61BA9">
            <w:pPr>
              <w:ind w:left="360"/>
            </w:pPr>
          </w:p>
          <w:p w:rsidR="00F61BA9" w:rsidRDefault="00F61BA9" w:rsidP="00F61BA9">
            <w:pPr>
              <w:numPr>
                <w:ilvl w:val="0"/>
                <w:numId w:val="38"/>
              </w:numPr>
            </w:pPr>
            <w:r w:rsidRPr="00C5374B">
              <w:t xml:space="preserve">Government Mind map </w:t>
            </w:r>
          </w:p>
          <w:p w:rsidR="00F61BA9" w:rsidRDefault="00AC1A35" w:rsidP="00F61BA9">
            <w:pPr>
              <w:ind w:left="360"/>
            </w:pPr>
            <w:hyperlink r:id="rId10" w:history="1">
              <w:r w:rsidR="00F61BA9" w:rsidRPr="00B74630">
                <w:rPr>
                  <w:rStyle w:val="Hyperlink"/>
                </w:rPr>
                <w:t>http://www.gesvt.com/eitrweb/c4a.html</w:t>
              </w:r>
            </w:hyperlink>
            <w:r w:rsidR="00F61BA9">
              <w:t xml:space="preserve"> </w:t>
            </w:r>
          </w:p>
          <w:p w:rsidR="00F61BA9" w:rsidRPr="00C5374B" w:rsidRDefault="00F61BA9" w:rsidP="00F61BA9">
            <w:pPr>
              <w:numPr>
                <w:ilvl w:val="0"/>
                <w:numId w:val="38"/>
              </w:numPr>
            </w:pPr>
            <w:r w:rsidRPr="00C5374B">
              <w:t>Graphically compare statistics on two countries</w:t>
            </w:r>
          </w:p>
          <w:p w:rsidR="00F61BA9" w:rsidRPr="00135C89" w:rsidRDefault="00AC1A35" w:rsidP="00F61BA9">
            <w:pPr>
              <w:pStyle w:val="Default"/>
              <w:ind w:left="360"/>
              <w:rPr>
                <w:rFonts w:ascii="Calibri" w:hAnsi="Calibri"/>
                <w:sz w:val="22"/>
                <w:szCs w:val="22"/>
              </w:rPr>
            </w:pPr>
            <w:hyperlink r:id="rId11"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61BA9">
            <w:pPr>
              <w:pStyle w:val="NoSpacing"/>
              <w:numPr>
                <w:ilvl w:val="0"/>
                <w:numId w:val="38"/>
              </w:numPr>
            </w:pPr>
            <w:r>
              <w:t>Parliamentary vs. Presidential Governments</w:t>
            </w:r>
          </w:p>
          <w:p w:rsidR="001F2872" w:rsidRDefault="00AC1A35" w:rsidP="00F61BA9">
            <w:hyperlink r:id="rId12" w:history="1">
              <w:r w:rsidR="00F61BA9" w:rsidRPr="00752BBE">
                <w:rPr>
                  <w:rStyle w:val="Hyperlink"/>
                </w:rPr>
                <w:t>http://www.essortment.com/parliamentary-versus-presidential-governments-60835.html</w:t>
              </w:r>
            </w:hyperlink>
          </w:p>
        </w:tc>
      </w:tr>
      <w:tr w:rsidR="007926E0" w:rsidTr="003D68EC">
        <w:trPr>
          <w:trHeight w:val="512"/>
        </w:trPr>
        <w:tc>
          <w:tcPr>
            <w:tcW w:w="1260" w:type="dxa"/>
          </w:tcPr>
          <w:p w:rsidR="007926E0" w:rsidRPr="004350D9" w:rsidRDefault="007926E0" w:rsidP="007926E0">
            <w:pPr>
              <w:jc w:val="center"/>
              <w:rPr>
                <w:b/>
                <w:sz w:val="24"/>
              </w:rPr>
            </w:pPr>
            <w:r>
              <w:rPr>
                <w:b/>
                <w:sz w:val="24"/>
              </w:rPr>
              <w:t>2</w:t>
            </w:r>
            <w:r w:rsidR="002538E2">
              <w:rPr>
                <w:b/>
                <w:sz w:val="24"/>
              </w:rPr>
              <w:t>-3</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w:t>
            </w:r>
            <w:proofErr w:type="gramStart"/>
            <w:r w:rsidRPr="00135C89">
              <w:rPr>
                <w:rFonts w:ascii="Calibri" w:hAnsi="Calibri"/>
                <w:iCs/>
                <w:sz w:val="22"/>
                <w:szCs w:val="22"/>
              </w:rPr>
              <w:t>democratic</w:t>
            </w:r>
            <w:proofErr w:type="gramEnd"/>
            <w:r w:rsidRPr="00135C89">
              <w:rPr>
                <w:rFonts w:ascii="Calibri" w:hAnsi="Calibri"/>
                <w:iCs/>
                <w:sz w:val="22"/>
                <w:szCs w:val="22"/>
              </w:rPr>
              <w:t xml:space="preserve">)? </w:t>
            </w:r>
          </w:p>
          <w:p w:rsidR="00987846" w:rsidRPr="00C50F7B" w:rsidRDefault="00987846" w:rsidP="00F61BA9">
            <w:pPr>
              <w:pStyle w:val="Default"/>
              <w:rPr>
                <w:rFonts w:ascii="Calibri" w:hAnsi="Calibri"/>
                <w:color w:val="auto"/>
                <w:sz w:val="22"/>
                <w:szCs w:val="22"/>
              </w:rPr>
            </w:pPr>
          </w:p>
        </w:tc>
        <w:tc>
          <w:tcPr>
            <w:tcW w:w="6319" w:type="dxa"/>
          </w:tcPr>
          <w:p w:rsidR="00F61BA9" w:rsidRPr="005679D6" w:rsidRDefault="00F61BA9" w:rsidP="00F61BA9">
            <w:pPr>
              <w:pStyle w:val="Default"/>
              <w:rPr>
                <w:rFonts w:ascii="Calibri" w:hAnsi="Calibri"/>
                <w:b/>
                <w:sz w:val="22"/>
                <w:szCs w:val="22"/>
              </w:rPr>
            </w:pPr>
            <w:r w:rsidRPr="005679D6">
              <w:rPr>
                <w:rFonts w:ascii="Calibri" w:hAnsi="Calibri"/>
                <w:b/>
                <w:sz w:val="22"/>
                <w:szCs w:val="22"/>
              </w:rPr>
              <w:t>Textbook Correlation</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CG4a: pp. 264-265 (Map of European Union </w:t>
            </w:r>
            <w:r w:rsidRPr="00374580">
              <w:rPr>
                <w:rFonts w:ascii="Calibri" w:hAnsi="Calibri" w:cs="Calibri"/>
                <w:i/>
                <w:sz w:val="22"/>
                <w:szCs w:val="22"/>
              </w:rPr>
              <w:t>Confederation</w:t>
            </w:r>
            <w:r w:rsidRPr="00374580">
              <w:rPr>
                <w:rFonts w:ascii="Calibri" w:hAnsi="Calibri" w:cs="Calibri"/>
                <w:sz w:val="22"/>
                <w:szCs w:val="22"/>
              </w:rPr>
              <w:t>);</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 xml:space="preserve">CG4b: 85-86; </w:t>
            </w:r>
          </w:p>
          <w:p w:rsidR="00F61BA9" w:rsidRPr="00374580" w:rsidRDefault="00F61BA9" w:rsidP="00F61BA9">
            <w:pPr>
              <w:pStyle w:val="Default"/>
              <w:numPr>
                <w:ilvl w:val="0"/>
                <w:numId w:val="39"/>
              </w:numPr>
              <w:rPr>
                <w:rFonts w:ascii="Calibri" w:hAnsi="Calibri" w:cs="Calibri"/>
                <w:sz w:val="22"/>
                <w:szCs w:val="22"/>
              </w:rPr>
            </w:pPr>
            <w:r w:rsidRPr="00374580">
              <w:rPr>
                <w:rFonts w:ascii="Calibri" w:hAnsi="Calibri" w:cs="Calibri"/>
                <w:sz w:val="22"/>
                <w:szCs w:val="22"/>
              </w:rPr>
              <w:t>CG4c: 286-287</w:t>
            </w:r>
          </w:p>
          <w:p w:rsidR="00F61BA9" w:rsidRPr="00374580" w:rsidRDefault="00F61BA9" w:rsidP="00F61BA9">
            <w:pPr>
              <w:pStyle w:val="Default"/>
              <w:ind w:left="360"/>
              <w:rPr>
                <w:rFonts w:ascii="Calibri" w:hAnsi="Calibri" w:cs="Calibri"/>
                <w:sz w:val="22"/>
                <w:szCs w:val="22"/>
              </w:rPr>
            </w:pPr>
            <w:r w:rsidRPr="00374580">
              <w:rPr>
                <w:rFonts w:ascii="Calibri" w:hAnsi="Calibri" w:cs="Calibri"/>
                <w:sz w:val="22"/>
                <w:szCs w:val="22"/>
              </w:rPr>
              <w:t>(U.K. Parliamentary Democracy)</w:t>
            </w:r>
          </w:p>
          <w:p w:rsidR="00F61BA9" w:rsidRPr="00135C89" w:rsidRDefault="00F61BA9" w:rsidP="00F61BA9">
            <w:pPr>
              <w:pStyle w:val="Default"/>
              <w:rPr>
                <w:rFonts w:ascii="Calibri" w:hAnsi="Calibri"/>
                <w:sz w:val="22"/>
                <w:szCs w:val="22"/>
              </w:rPr>
            </w:pPr>
          </w:p>
          <w:p w:rsidR="00F61BA9" w:rsidRDefault="00F61BA9" w:rsidP="00F61BA9">
            <w:pPr>
              <w:numPr>
                <w:ilvl w:val="0"/>
                <w:numId w:val="38"/>
              </w:numPr>
            </w:pPr>
            <w:r>
              <w:t>DOE PowerPoint on Government</w:t>
            </w:r>
          </w:p>
          <w:p w:rsidR="00F61BA9" w:rsidRDefault="00F61BA9" w:rsidP="00F61BA9">
            <w:pPr>
              <w:ind w:left="360"/>
            </w:pPr>
          </w:p>
          <w:p w:rsidR="00F61BA9" w:rsidRDefault="00F61BA9" w:rsidP="00F61BA9">
            <w:pPr>
              <w:numPr>
                <w:ilvl w:val="0"/>
                <w:numId w:val="38"/>
              </w:numPr>
            </w:pPr>
            <w:r w:rsidRPr="00C5374B">
              <w:t xml:space="preserve">Government Mind map </w:t>
            </w:r>
          </w:p>
          <w:p w:rsidR="00F61BA9" w:rsidRDefault="00AC1A35" w:rsidP="00F61BA9">
            <w:pPr>
              <w:ind w:left="360"/>
            </w:pPr>
            <w:hyperlink r:id="rId13" w:history="1">
              <w:r w:rsidR="00F61BA9" w:rsidRPr="00B74630">
                <w:rPr>
                  <w:rStyle w:val="Hyperlink"/>
                </w:rPr>
                <w:t>http://www.gesvt.com/eitrweb/c4a.html</w:t>
              </w:r>
            </w:hyperlink>
            <w:r w:rsidR="00F61BA9">
              <w:t xml:space="preserve"> </w:t>
            </w:r>
          </w:p>
          <w:p w:rsidR="00F61BA9" w:rsidRPr="00C5374B" w:rsidRDefault="00F61BA9" w:rsidP="00F61BA9">
            <w:pPr>
              <w:numPr>
                <w:ilvl w:val="0"/>
                <w:numId w:val="38"/>
              </w:numPr>
            </w:pPr>
            <w:r w:rsidRPr="00C5374B">
              <w:t>Graphically compare statistics on two countries</w:t>
            </w:r>
          </w:p>
          <w:p w:rsidR="00F61BA9" w:rsidRPr="00135C89" w:rsidRDefault="00AC1A35" w:rsidP="00F61BA9">
            <w:pPr>
              <w:pStyle w:val="Default"/>
              <w:ind w:left="360"/>
              <w:rPr>
                <w:rFonts w:ascii="Calibri" w:hAnsi="Calibri"/>
                <w:sz w:val="22"/>
                <w:szCs w:val="22"/>
              </w:rPr>
            </w:pPr>
            <w:hyperlink r:id="rId14" w:history="1">
              <w:r w:rsidR="00F61BA9" w:rsidRPr="00B74630">
                <w:rPr>
                  <w:rStyle w:val="Hyperlink"/>
                  <w:rFonts w:ascii="Calibri" w:hAnsi="Calibri"/>
                  <w:sz w:val="22"/>
                  <w:szCs w:val="22"/>
                </w:rPr>
                <w:t>http://www.nationmaster.com/lps/lesson_plan_Government_Formation.htm</w:t>
              </w:r>
            </w:hyperlink>
            <w:r w:rsidR="00F61BA9">
              <w:rPr>
                <w:rFonts w:ascii="Calibri" w:hAnsi="Calibri"/>
                <w:sz w:val="22"/>
                <w:szCs w:val="22"/>
              </w:rPr>
              <w:t xml:space="preserve"> </w:t>
            </w:r>
          </w:p>
          <w:p w:rsidR="00F61BA9" w:rsidRPr="00135C89" w:rsidRDefault="00F61BA9" w:rsidP="00F61BA9"/>
          <w:p w:rsidR="00F61BA9" w:rsidRDefault="00F61BA9" w:rsidP="00F61BA9">
            <w:pPr>
              <w:pStyle w:val="NoSpacing"/>
              <w:numPr>
                <w:ilvl w:val="0"/>
                <w:numId w:val="38"/>
              </w:numPr>
            </w:pPr>
            <w:r>
              <w:t>Parliamentary vs. Presidential Governments</w:t>
            </w:r>
          </w:p>
          <w:p w:rsidR="002538E2" w:rsidRPr="00C50F7B" w:rsidRDefault="00AC1A35" w:rsidP="00F61BA9">
            <w:hyperlink r:id="rId15" w:history="1">
              <w:r w:rsidR="00F61BA9" w:rsidRPr="00752BBE">
                <w:rPr>
                  <w:rStyle w:val="Hyperlink"/>
                </w:rPr>
                <w:t>http://www.essortment.com/parliamentary-versus-presidential-governments-60835.html</w:t>
              </w:r>
            </w:hyperlink>
          </w:p>
          <w:p w:rsidR="003D68EC" w:rsidRPr="00C50F7B" w:rsidRDefault="003D68EC" w:rsidP="007926E0"/>
          <w:p w:rsidR="00E56CE5" w:rsidRPr="00C50F7B" w:rsidRDefault="00E56CE5" w:rsidP="00E56CE5"/>
        </w:tc>
      </w:tr>
      <w:tr w:rsidR="007926E0" w:rsidTr="003D68EC">
        <w:trPr>
          <w:trHeight w:val="512"/>
        </w:trPr>
        <w:tc>
          <w:tcPr>
            <w:tcW w:w="1260" w:type="dxa"/>
          </w:tcPr>
          <w:p w:rsidR="007926E0" w:rsidRPr="004350D9" w:rsidRDefault="00B62186"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87846" w:rsidRPr="00A71101" w:rsidRDefault="00987846" w:rsidP="00C50F7B">
            <w:pPr>
              <w:rPr>
                <w:color w:val="000000" w:themeColor="text1"/>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AC1A35" w:rsidP="00F61BA9">
            <w:pPr>
              <w:ind w:left="360"/>
            </w:pPr>
            <w:hyperlink r:id="rId16"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F02182" w:rsidRPr="00EC4347" w:rsidRDefault="00AC1A35" w:rsidP="00F61BA9">
            <w:pPr>
              <w:rPr>
                <w:color w:val="0070C0"/>
              </w:rPr>
            </w:pPr>
            <w:hyperlink r:id="rId17"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is power distributed in different </w:t>
            </w:r>
            <w:r w:rsidRPr="00135C89">
              <w:rPr>
                <w:rFonts w:ascii="Calibri" w:hAnsi="Calibri"/>
                <w:iCs/>
                <w:sz w:val="22"/>
                <w:szCs w:val="22"/>
              </w:rPr>
              <w:lastRenderedPageBreak/>
              <w:t xml:space="preserve">forms of government (unitary, confederation, and federal)? </w:t>
            </w:r>
          </w:p>
          <w:p w:rsidR="00906F51" w:rsidRPr="00C50F7B" w:rsidRDefault="00906F51" w:rsidP="00F61BA9">
            <w:pPr>
              <w:pStyle w:val="Default"/>
              <w:ind w:left="360"/>
              <w:rPr>
                <w:rFonts w:ascii="Calibri" w:hAnsi="Calibri"/>
                <w:color w:val="auto"/>
              </w:rPr>
            </w:pPr>
          </w:p>
        </w:tc>
        <w:tc>
          <w:tcPr>
            <w:tcW w:w="6319" w:type="dxa"/>
          </w:tcPr>
          <w:p w:rsidR="00F61BA9" w:rsidRDefault="00F61BA9" w:rsidP="00F61BA9">
            <w:pPr>
              <w:numPr>
                <w:ilvl w:val="0"/>
                <w:numId w:val="40"/>
              </w:numPr>
            </w:pPr>
            <w:r>
              <w:lastRenderedPageBreak/>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lastRenderedPageBreak/>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AC1A35" w:rsidP="00F61BA9">
            <w:pPr>
              <w:ind w:left="360"/>
            </w:pPr>
            <w:hyperlink r:id="rId18"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AC1A35" w:rsidP="00F61BA9">
            <w:hyperlink r:id="rId19" w:history="1">
              <w:r w:rsidR="00F61BA9" w:rsidRPr="006D6C40">
                <w:rPr>
                  <w:rStyle w:val="Hyperlink"/>
                </w:rPr>
                <w:t>http://www.dsusd.k12.ca.us/users/scottsh/Govt/Advantagesdisadvantages%20federal.htm</w:t>
              </w:r>
            </w:hyperlink>
            <w:r w:rsidR="00F61BA9">
              <w:t xml:space="preserve"> </w:t>
            </w:r>
          </w:p>
        </w:tc>
      </w:tr>
      <w:tr w:rsidR="00906F51" w:rsidTr="003D68EC">
        <w:trPr>
          <w:trHeight w:val="512"/>
        </w:trPr>
        <w:tc>
          <w:tcPr>
            <w:tcW w:w="1260" w:type="dxa"/>
          </w:tcPr>
          <w:p w:rsidR="00906F51" w:rsidRDefault="00906F51" w:rsidP="007926E0">
            <w:pPr>
              <w:jc w:val="center"/>
              <w:rPr>
                <w:b/>
                <w:sz w:val="24"/>
              </w:rPr>
            </w:pPr>
            <w:r>
              <w:rPr>
                <w:b/>
                <w:sz w:val="24"/>
              </w:rPr>
              <w:lastRenderedPageBreak/>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How do citizens participate in different forms of government (autocratic, oligarchic, </w:t>
            </w:r>
            <w:proofErr w:type="gramStart"/>
            <w:r w:rsidRPr="00135C89">
              <w:rPr>
                <w:rFonts w:ascii="Calibri" w:hAnsi="Calibri"/>
                <w:iCs/>
                <w:sz w:val="22"/>
                <w:szCs w:val="22"/>
              </w:rPr>
              <w:t>democratic</w:t>
            </w:r>
            <w:proofErr w:type="gramEnd"/>
            <w:r w:rsidRPr="00135C89">
              <w:rPr>
                <w:rFonts w:ascii="Calibri" w:hAnsi="Calibri"/>
                <w:iCs/>
                <w:sz w:val="22"/>
                <w:szCs w:val="22"/>
              </w:rPr>
              <w:t xml:space="preserve">)? </w:t>
            </w:r>
          </w:p>
          <w:p w:rsidR="00906F51" w:rsidRPr="00C50F7B" w:rsidRDefault="00906F51" w:rsidP="00F61BA9">
            <w:pPr>
              <w:pStyle w:val="Default"/>
              <w:ind w:left="360"/>
              <w:rPr>
                <w:rFonts w:ascii="Calibri" w:hAnsi="Calibri"/>
                <w:color w:val="auto"/>
                <w:sz w:val="22"/>
                <w:szCs w:val="22"/>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AC1A35" w:rsidP="00F61BA9">
            <w:pPr>
              <w:ind w:left="360"/>
            </w:pPr>
            <w:hyperlink r:id="rId20"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C50F7B" w:rsidRPr="00C50F7B" w:rsidRDefault="00AC1A35" w:rsidP="00F61BA9">
            <w:hyperlink r:id="rId21" w:history="1">
              <w:r w:rsidR="00F61BA9" w:rsidRPr="006D6C40">
                <w:rPr>
                  <w:rStyle w:val="Hyperlink"/>
                </w:rPr>
                <w:t>http://www.dsusd.k12.ca.us/users/scottsh/Govt/Advantagesdisadvantages%20federal.htm</w:t>
              </w:r>
            </w:hyperlink>
          </w:p>
        </w:tc>
      </w:tr>
      <w:tr w:rsidR="00906F51" w:rsidTr="003D68EC">
        <w:trPr>
          <w:trHeight w:val="512"/>
        </w:trPr>
        <w:tc>
          <w:tcPr>
            <w:tcW w:w="1260" w:type="dxa"/>
          </w:tcPr>
          <w:p w:rsidR="00906F51" w:rsidRDefault="00906F51" w:rsidP="007926E0">
            <w:pPr>
              <w:jc w:val="center"/>
              <w:rPr>
                <w:b/>
                <w:sz w:val="24"/>
              </w:rPr>
            </w:pPr>
            <w:r>
              <w:rPr>
                <w:b/>
                <w:sz w:val="24"/>
              </w:rPr>
              <w:t>2</w:t>
            </w:r>
          </w:p>
        </w:tc>
        <w:tc>
          <w:tcPr>
            <w:tcW w:w="3311" w:type="dxa"/>
          </w:tcPr>
          <w:p w:rsidR="00F61BA9" w:rsidRPr="00135C89" w:rsidRDefault="00F61BA9" w:rsidP="00F61BA9">
            <w:pPr>
              <w:pStyle w:val="Default"/>
              <w:numPr>
                <w:ilvl w:val="0"/>
                <w:numId w:val="37"/>
              </w:numPr>
              <w:rPr>
                <w:rFonts w:ascii="Calibri" w:hAnsi="Calibri"/>
                <w:sz w:val="22"/>
                <w:szCs w:val="22"/>
              </w:rPr>
            </w:pPr>
            <w:r w:rsidRPr="00135C89">
              <w:rPr>
                <w:rFonts w:ascii="Calibri" w:hAnsi="Calibri"/>
                <w:iCs/>
                <w:sz w:val="22"/>
                <w:szCs w:val="22"/>
              </w:rPr>
              <w:t xml:space="preserve">What are the important democratic features of parliamentary and presidential forms of government? </w:t>
            </w:r>
          </w:p>
          <w:p w:rsidR="00906F51" w:rsidRPr="00C50F7B" w:rsidRDefault="00906F51" w:rsidP="00906F51">
            <w:pPr>
              <w:pStyle w:val="Default"/>
              <w:rPr>
                <w:rFonts w:ascii="Calibri" w:hAnsi="Calibri"/>
                <w:color w:val="auto"/>
                <w:sz w:val="22"/>
                <w:szCs w:val="22"/>
              </w:rPr>
            </w:pPr>
          </w:p>
        </w:tc>
        <w:tc>
          <w:tcPr>
            <w:tcW w:w="6319" w:type="dxa"/>
          </w:tcPr>
          <w:p w:rsidR="00F61BA9" w:rsidRDefault="00F61BA9" w:rsidP="00F61BA9">
            <w:pPr>
              <w:numPr>
                <w:ilvl w:val="0"/>
                <w:numId w:val="40"/>
              </w:numPr>
            </w:pPr>
            <w:r>
              <w:t>CG5a: 286-287 (U.K. Parliamentary Democracy); 298-299 (Germany); Italy NA; 322- 324 (Russia)</w:t>
            </w:r>
          </w:p>
          <w:p w:rsidR="00F61BA9" w:rsidRDefault="00F61BA9" w:rsidP="00F61BA9">
            <w:pPr>
              <w:ind w:left="360"/>
            </w:pPr>
          </w:p>
          <w:p w:rsidR="00F61BA9" w:rsidRDefault="00F61BA9" w:rsidP="00F61BA9">
            <w:pPr>
              <w:numPr>
                <w:ilvl w:val="0"/>
                <w:numId w:val="40"/>
              </w:numPr>
            </w:pPr>
            <w:r>
              <w:t>CG5b: 264 (Map of European Union); 265 (</w:t>
            </w:r>
            <w:r>
              <w:rPr>
                <w:i/>
              </w:rPr>
              <w:t>A New Era for Europe</w:t>
            </w:r>
            <w:r>
              <w:t>)</w:t>
            </w:r>
          </w:p>
          <w:p w:rsidR="00F61BA9" w:rsidRDefault="00F61BA9" w:rsidP="00F61BA9">
            <w:pPr>
              <w:ind w:left="360"/>
            </w:pPr>
          </w:p>
          <w:p w:rsidR="00F61BA9" w:rsidRPr="00B15241" w:rsidRDefault="00F61BA9" w:rsidP="00F61BA9">
            <w:pPr>
              <w:numPr>
                <w:ilvl w:val="0"/>
                <w:numId w:val="40"/>
              </w:numPr>
            </w:pPr>
            <w:r w:rsidRPr="00B15241">
              <w:t xml:space="preserve">Unitary, Confederate, and Federal Governments Lesson Plan    </w:t>
            </w:r>
          </w:p>
          <w:p w:rsidR="00F61BA9" w:rsidRDefault="00AC1A35" w:rsidP="00F61BA9">
            <w:pPr>
              <w:ind w:left="360"/>
            </w:pPr>
            <w:hyperlink r:id="rId22" w:history="1">
              <w:r w:rsidR="00F61BA9" w:rsidRPr="006D6C40">
                <w:rPr>
                  <w:rStyle w:val="Hyperlink"/>
                </w:rPr>
                <w:t>http://www.indianastandardsresources.org/lesson.asp?ID=371</w:t>
              </w:r>
            </w:hyperlink>
          </w:p>
          <w:p w:rsidR="00F61BA9" w:rsidRDefault="00F61BA9" w:rsidP="00F61BA9"/>
          <w:p w:rsidR="00F61BA9" w:rsidRPr="0097491C" w:rsidRDefault="00F61BA9" w:rsidP="00F61BA9">
            <w:pPr>
              <w:numPr>
                <w:ilvl w:val="0"/>
                <w:numId w:val="41"/>
              </w:numPr>
              <w:rPr>
                <w:rFonts w:eastAsia="Times New Roman" w:cs="Calibri"/>
                <w:color w:val="000000"/>
              </w:rPr>
            </w:pPr>
            <w:r w:rsidRPr="0097491C">
              <w:rPr>
                <w:rFonts w:cs="Calibri"/>
              </w:rPr>
              <w:t xml:space="preserve">Advantages and Disadvantages </w:t>
            </w:r>
            <w:r w:rsidRPr="0097491C">
              <w:rPr>
                <w:rFonts w:eastAsia="Times New Roman" w:cs="Calibri"/>
                <w:color w:val="000000"/>
              </w:rPr>
              <w:t>of federal, confederate and unitary systems of Government</w:t>
            </w:r>
          </w:p>
          <w:p w:rsidR="00906F51" w:rsidRPr="00C50F7B" w:rsidRDefault="00AC1A35" w:rsidP="00F61BA9">
            <w:hyperlink r:id="rId23" w:history="1">
              <w:r w:rsidR="00F61BA9" w:rsidRPr="006D6C40">
                <w:rPr>
                  <w:rStyle w:val="Hyperlink"/>
                </w:rPr>
                <w:t>http://www.dsusd.k12.ca.us/users/scottsh/Govt/Advantagesdisadvantages%20federal.htm</w:t>
              </w:r>
            </w:hyperlink>
            <w:r w:rsidR="00F61BA9">
              <w:t xml:space="preserve"> </w:t>
            </w:r>
          </w:p>
        </w:tc>
      </w:tr>
      <w:tr w:rsidR="005945E4" w:rsidTr="003D68EC">
        <w:tc>
          <w:tcPr>
            <w:tcW w:w="1260" w:type="dxa"/>
            <w:shd w:val="clear" w:color="auto" w:fill="D9D9D9" w:themeFill="background1" w:themeFillShade="D9"/>
          </w:tcPr>
          <w:p w:rsidR="005945E4" w:rsidRPr="004350D9" w:rsidRDefault="00600FD7" w:rsidP="00CB5A4E">
            <w:pPr>
              <w:jc w:val="center"/>
              <w:rPr>
                <w:b/>
                <w:sz w:val="28"/>
              </w:rPr>
            </w:pPr>
            <w:r>
              <w:rPr>
                <w:b/>
                <w:noProof/>
              </w:rPr>
              <mc:AlternateContent>
                <mc:Choice Requires="wps">
                  <w:drawing>
                    <wp:anchor distT="0" distB="0" distL="114300" distR="114300" simplePos="0" relativeHeight="251655680" behindDoc="0" locked="0" layoutInCell="1" allowOverlap="1" wp14:anchorId="6BB342A7" wp14:editId="5710F508">
                      <wp:simplePos x="0" y="0"/>
                      <wp:positionH relativeFrom="column">
                        <wp:posOffset>36195</wp:posOffset>
                      </wp:positionH>
                      <wp:positionV relativeFrom="paragraph">
                        <wp:posOffset>212090</wp:posOffset>
                      </wp:positionV>
                      <wp:extent cx="1009650" cy="228600"/>
                      <wp:effectExtent l="0" t="0" r="19050" b="190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342A7" id="Text Box 8" o:spid="_x0000_s1028" type="#_x0000_t202" style="position:absolute;left:0;text-align:left;margin-left:2.85pt;margin-top:16.7pt;width:79.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BH3XgIAANAEAAAOAAAAZHJzL2Uyb0RvYy54bWysVN9P2zAQfp+0/8Hy+0jaQQcRKepAnSZV&#10;gAQTz67jtBGOz7PdJuyv32enLR3saVof3Dvf5/vx3V0ur/pWs61yviFT8tFJzpkykqrGrEr+43H+&#10;6ZwzH4SphCajSv6iPL+afvxw2dlCjWlNulKOwYnxRWdLvg7BFlnm5Vq1wp+QVQbGmlwrAlS3yion&#10;OnhvdTbO80nWkausI6m8x+3NYOTT5L+ulQx3de1VYLrkyC2k06VzGc9seimKlRN23chdGuIfsmhF&#10;YxD04OpGBME2rnnnqm2kI091OJHUZlTXjVSpBlQzyt9U87AWVqVaQI63B5r8/3Mrb7f3jjVVydEo&#10;I1q06FH1gX2lnp1HdjrrC4AeLGChxzW6nCr1dkHy2QOSHWGGBx7oyEZfuzb+o06Gh2jAy4H0GEVG&#10;b3l+MTmDScI2Hp9P8tSV7PW1dT58U9SyKJTcoakpA7Fd+BDji2IPicE86aaaN1onxa2W19qxrcAA&#10;zPE7eP8Dpg3rSj75jDzeuYi+Dy6WWsjnyAuCHnmApk18qdLM7fKKvAxURCn0yz4xPd7zuqTqBbQ6&#10;GsbSWzlvEGwhfLgXDnMIVrBb4Q5HrQkZ0k7ibE3u19/uIx7jAStnHea65P7nRjjFmf5uMDgXo9PT&#10;uAhJOT37Mobiji3LY4vZtNcE5kbYYiuTGPFB78XaUfuEFZzFqDAJIxG75GEvXodh27DCUs1mCYTR&#10;tyIszIOV+2mKJD/2T8LZXZcD5uOW9hsgijfNHrCRcUOzTaC6SZMQeR5Y3Y0l1ib1arficS+P9YR6&#10;/RBNfwMAAP//AwBQSwMEFAAGAAgAAAAhANcTEKDbAAAABwEAAA8AAABkcnMvZG93bnJldi54bWxM&#10;jkFTwjAQhe/O+B8y64w3SYFasTZlHIWbF8CLt9CsbaTZlCbQ8u9dTnraefvevPcVy9G14ox9sJ4U&#10;TCcJCKTKG0u1gs/d+mEBIkRNRreeUMEFAyzL25tC58YPtMHzNtaCSyjkWkETY5dLGaoGnQ4T3yGx&#10;9+17pyPLvpam1wOXu1bOkiSTTlvihUZ3+NZgddieHO/KmH7thvfV5edoV3w/7HoRlLq/G19fQEQc&#10;418YrviMDiUz7f2JTBCtgscnDiqYz1MQVztL+bFXkD2nIMtC/ucvfwEAAP//AwBQSwECLQAUAAYA&#10;CAAAACEAtoM4kv4AAADhAQAAEwAAAAAAAAAAAAAAAAAAAAAAW0NvbnRlbnRfVHlwZXNdLnhtbFBL&#10;AQItABQABgAIAAAAIQA4/SH/1gAAAJQBAAALAAAAAAAAAAAAAAAAAC8BAABfcmVscy8ucmVsc1BL&#10;AQItABQABgAIAAAAIQBw6BH3XgIAANAEAAAOAAAAAAAAAAAAAAAAAC4CAABkcnMvZTJvRG9jLnht&#10;bFBLAQItABQABgAIAAAAIQDXExCg2wAAAAcBAAAPAAAAAAAAAAAAAAAAALgEAABkcnMvZG93bnJl&#10;di54bWxQSwUGAAAAAAQABADzAAAAwAU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3311"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Possible Aligned Assessment Items/Tasks</w:t>
            </w:r>
          </w:p>
        </w:tc>
        <w:tc>
          <w:tcPr>
            <w:tcW w:w="6319" w:type="dxa"/>
            <w:shd w:val="clear" w:color="auto" w:fill="D9D9D9" w:themeFill="background1" w:themeFillShade="D9"/>
          </w:tcPr>
          <w:p w:rsidR="005945E4" w:rsidRPr="00EC4347" w:rsidRDefault="005945E4" w:rsidP="005945E4">
            <w:pPr>
              <w:jc w:val="center"/>
              <w:rPr>
                <w:b/>
                <w:color w:val="0070C0"/>
                <w:sz w:val="28"/>
              </w:rPr>
            </w:pPr>
            <w:r w:rsidRPr="00EC4347">
              <w:rPr>
                <w:b/>
                <w:color w:val="0070C0"/>
                <w:sz w:val="28"/>
              </w:rPr>
              <w:t xml:space="preserve">Resources </w:t>
            </w:r>
          </w:p>
          <w:p w:rsidR="005945E4" w:rsidRPr="00EC4347" w:rsidRDefault="005945E4" w:rsidP="005945E4">
            <w:pPr>
              <w:jc w:val="center"/>
              <w:rPr>
                <w:b/>
                <w:color w:val="0070C0"/>
                <w:sz w:val="28"/>
              </w:rPr>
            </w:pPr>
            <w:r w:rsidRPr="00EC4347">
              <w:rPr>
                <w:b/>
                <w:color w:val="0070C0"/>
                <w:sz w:val="28"/>
              </w:rPr>
              <w:t>(on/offline)</w:t>
            </w:r>
          </w:p>
        </w:tc>
      </w:tr>
      <w:tr w:rsidR="005945E4" w:rsidTr="003D68EC">
        <w:trPr>
          <w:trHeight w:val="512"/>
        </w:trPr>
        <w:tc>
          <w:tcPr>
            <w:tcW w:w="1260" w:type="dxa"/>
          </w:tcPr>
          <w:p w:rsidR="005945E4" w:rsidRPr="004350D9" w:rsidRDefault="007926E0"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What two terms describe the dividing line between eastern/western and communist/</w:t>
            </w:r>
          </w:p>
          <w:p w:rsidR="00987846" w:rsidRPr="00CF12D6" w:rsidRDefault="00335C3E" w:rsidP="00335C3E">
            <w:pPr>
              <w:pStyle w:val="Default"/>
              <w:rPr>
                <w:rFonts w:ascii="Calibri" w:hAnsi="Calibri"/>
                <w:color w:val="auto"/>
                <w:sz w:val="22"/>
                <w:szCs w:val="22"/>
              </w:rPr>
            </w:pPr>
            <w:proofErr w:type="gramStart"/>
            <w:r w:rsidRPr="00CF12D6">
              <w:rPr>
                <w:rFonts w:ascii="Calibri" w:hAnsi="Calibri"/>
                <w:color w:val="auto"/>
                <w:sz w:val="22"/>
                <w:szCs w:val="22"/>
              </w:rPr>
              <w:t>noncommunist</w:t>
            </w:r>
            <w:proofErr w:type="gramEnd"/>
            <w:r w:rsidRPr="00CF12D6">
              <w:rPr>
                <w:rFonts w:ascii="Calibri" w:hAnsi="Calibri"/>
                <w:color w:val="auto"/>
                <w:sz w:val="22"/>
                <w:szCs w:val="22"/>
              </w:rPr>
              <w:t xml:space="preserve"> areas? </w:t>
            </w:r>
          </w:p>
        </w:tc>
        <w:tc>
          <w:tcPr>
            <w:tcW w:w="6319" w:type="dxa"/>
          </w:tcPr>
          <w:p w:rsidR="005945E4" w:rsidRPr="00CF12D6" w:rsidRDefault="007926E0" w:rsidP="00CB5A4E">
            <w:r w:rsidRPr="00CF12D6">
              <w:t>M</w:t>
            </w:r>
            <w:r w:rsidR="001F2872" w:rsidRPr="00CF12D6">
              <w:t>edia Center research materials; atlas; online and physical textbook;</w:t>
            </w:r>
            <w:r w:rsidRPr="00CF12D6">
              <w:t xml:space="preserve"> internet.</w:t>
            </w:r>
          </w:p>
          <w:p w:rsidR="003D68EC" w:rsidRPr="00CF12D6" w:rsidRDefault="003D68EC" w:rsidP="00CB5A4E"/>
        </w:tc>
      </w:tr>
      <w:tr w:rsidR="005945E4" w:rsidTr="003D68EC">
        <w:trPr>
          <w:trHeight w:val="512"/>
        </w:trPr>
        <w:tc>
          <w:tcPr>
            <w:tcW w:w="1260" w:type="dxa"/>
          </w:tcPr>
          <w:p w:rsidR="005945E4" w:rsidRPr="004350D9" w:rsidRDefault="001F2872" w:rsidP="00CB5A4E">
            <w:pPr>
              <w:jc w:val="center"/>
              <w:rPr>
                <w:b/>
                <w:sz w:val="24"/>
              </w:rPr>
            </w:pPr>
            <w:r>
              <w:rPr>
                <w:b/>
                <w:sz w:val="24"/>
              </w:rPr>
              <w:t>3</w:t>
            </w:r>
          </w:p>
        </w:tc>
        <w:tc>
          <w:tcPr>
            <w:tcW w:w="3311" w:type="dxa"/>
          </w:tcPr>
          <w:p w:rsidR="00335C3E" w:rsidRPr="00CF12D6" w:rsidRDefault="00335C3E" w:rsidP="00335C3E">
            <w:pPr>
              <w:pStyle w:val="Default"/>
              <w:rPr>
                <w:rFonts w:ascii="Calibri" w:hAnsi="Calibri"/>
                <w:color w:val="auto"/>
                <w:sz w:val="22"/>
                <w:szCs w:val="22"/>
              </w:rPr>
            </w:pPr>
            <w:r w:rsidRPr="00CF12D6">
              <w:rPr>
                <w:rFonts w:ascii="Calibri" w:hAnsi="Calibri"/>
                <w:color w:val="auto"/>
                <w:sz w:val="22"/>
                <w:szCs w:val="22"/>
              </w:rPr>
              <w:t xml:space="preserve"> As a world superpower, the </w:t>
            </w:r>
            <w:r w:rsidRPr="00CF12D6">
              <w:rPr>
                <w:rFonts w:ascii="Calibri" w:hAnsi="Calibri"/>
                <w:color w:val="auto"/>
                <w:sz w:val="22"/>
                <w:szCs w:val="22"/>
              </w:rPr>
              <w:lastRenderedPageBreak/>
              <w:t>Soviet Union had....</w:t>
            </w:r>
          </w:p>
          <w:p w:rsidR="001F2872" w:rsidRPr="00CF12D6" w:rsidRDefault="00335C3E" w:rsidP="00CF12D6">
            <w:pPr>
              <w:pStyle w:val="Default"/>
              <w:rPr>
                <w:rFonts w:ascii="Calibri" w:hAnsi="Calibri"/>
                <w:color w:val="auto"/>
                <w:sz w:val="22"/>
                <w:szCs w:val="22"/>
              </w:rPr>
            </w:pPr>
            <w:r w:rsidRPr="00CF12D6">
              <w:rPr>
                <w:rFonts w:ascii="Calibri" w:hAnsi="Calibri"/>
                <w:color w:val="auto"/>
                <w:sz w:val="22"/>
                <w:szCs w:val="22"/>
              </w:rPr>
              <w:t xml:space="preserve"> As a world super</w:t>
            </w:r>
            <w:r w:rsidR="00CF12D6" w:rsidRPr="00CF12D6">
              <w:rPr>
                <w:rFonts w:ascii="Calibri" w:hAnsi="Calibri"/>
                <w:color w:val="auto"/>
                <w:sz w:val="22"/>
                <w:szCs w:val="22"/>
              </w:rPr>
              <w:t>power, the United States had...</w:t>
            </w:r>
          </w:p>
        </w:tc>
        <w:tc>
          <w:tcPr>
            <w:tcW w:w="6319" w:type="dxa"/>
          </w:tcPr>
          <w:p w:rsidR="005945E4" w:rsidRPr="00CF12D6" w:rsidRDefault="003D68EC" w:rsidP="00CB5A4E">
            <w:r w:rsidRPr="00CF12D6">
              <w:lastRenderedPageBreak/>
              <w:t>Media Center research materials; atlas; online and physical textbook; internet</w:t>
            </w:r>
          </w:p>
        </w:tc>
      </w:tr>
      <w:tr w:rsidR="00335C3E" w:rsidTr="00335C3E">
        <w:trPr>
          <w:trHeight w:val="980"/>
        </w:trPr>
        <w:tc>
          <w:tcPr>
            <w:tcW w:w="1260" w:type="dxa"/>
          </w:tcPr>
          <w:p w:rsidR="00335C3E" w:rsidRDefault="00335C3E" w:rsidP="00CB5A4E">
            <w:pPr>
              <w:jc w:val="center"/>
              <w:rPr>
                <w:b/>
                <w:sz w:val="24"/>
              </w:rPr>
            </w:pPr>
            <w:r>
              <w:rPr>
                <w:b/>
                <w:sz w:val="24"/>
              </w:rPr>
              <w:lastRenderedPageBreak/>
              <w:t>3</w:t>
            </w:r>
          </w:p>
        </w:tc>
        <w:tc>
          <w:tcPr>
            <w:tcW w:w="3311" w:type="dxa"/>
          </w:tcPr>
          <w:p w:rsidR="00335C3E" w:rsidRPr="00CF12D6" w:rsidRDefault="00335C3E" w:rsidP="002E4242">
            <w:pPr>
              <w:pStyle w:val="Default"/>
              <w:rPr>
                <w:rFonts w:ascii="Calibri" w:hAnsi="Calibri"/>
                <w:color w:val="auto"/>
              </w:rPr>
            </w:pPr>
            <w:r w:rsidRPr="00CF12D6">
              <w:rPr>
                <w:rFonts w:ascii="Calibri" w:hAnsi="Calibri"/>
                <w:color w:val="auto"/>
                <w:sz w:val="22"/>
                <w:szCs w:val="22"/>
              </w:rPr>
              <w:t>Which was one of the areas of disagreement between the Soviet Union and United States during The Cold War?</w:t>
            </w:r>
          </w:p>
        </w:tc>
        <w:tc>
          <w:tcPr>
            <w:tcW w:w="6319" w:type="dxa"/>
          </w:tcPr>
          <w:p w:rsidR="00335C3E" w:rsidRPr="00CF12D6" w:rsidRDefault="00335C3E" w:rsidP="00906F51">
            <w:r w:rsidRPr="00CF12D6">
              <w:t>Textbooks, computer, primary and secondary resources:</w:t>
            </w:r>
          </w:p>
          <w:p w:rsidR="00335C3E" w:rsidRPr="00CF12D6" w:rsidRDefault="00335C3E" w:rsidP="00774086">
            <w:pPr>
              <w:pStyle w:val="Default"/>
              <w:numPr>
                <w:ilvl w:val="0"/>
                <w:numId w:val="24"/>
              </w:numPr>
              <w:rPr>
                <w:color w:val="auto"/>
              </w:rPr>
            </w:pPr>
          </w:p>
        </w:tc>
      </w:tr>
      <w:tr w:rsidR="00335C3E" w:rsidTr="003D68EC">
        <w:trPr>
          <w:trHeight w:val="512"/>
        </w:trPr>
        <w:tc>
          <w:tcPr>
            <w:tcW w:w="1260" w:type="dxa"/>
          </w:tcPr>
          <w:p w:rsidR="00335C3E" w:rsidRDefault="00335C3E" w:rsidP="00CB5A4E">
            <w:pPr>
              <w:jc w:val="center"/>
              <w:rPr>
                <w:b/>
                <w:sz w:val="24"/>
              </w:rPr>
            </w:pPr>
            <w:r>
              <w:rPr>
                <w:b/>
                <w:sz w:val="24"/>
              </w:rPr>
              <w:t>3</w:t>
            </w:r>
          </w:p>
        </w:tc>
        <w:tc>
          <w:tcPr>
            <w:tcW w:w="3311" w:type="dxa"/>
          </w:tcPr>
          <w:p w:rsidR="00335C3E" w:rsidRPr="00CF12D6" w:rsidRDefault="00CF12D6" w:rsidP="002E4242">
            <w:pPr>
              <w:pStyle w:val="Default"/>
              <w:rPr>
                <w:rFonts w:ascii="Calibri" w:hAnsi="Calibri"/>
                <w:color w:val="auto"/>
              </w:rPr>
            </w:pPr>
            <w:r w:rsidRPr="00CF12D6">
              <w:rPr>
                <w:rFonts w:ascii="Calibri" w:hAnsi="Calibri"/>
                <w:color w:val="auto"/>
                <w:sz w:val="22"/>
                <w:szCs w:val="22"/>
              </w:rPr>
              <w:t>Which condition is considered a superpower?</w:t>
            </w:r>
          </w:p>
        </w:tc>
        <w:tc>
          <w:tcPr>
            <w:tcW w:w="6319" w:type="dxa"/>
          </w:tcPr>
          <w:p w:rsidR="00335C3E" w:rsidRPr="00CF12D6" w:rsidRDefault="00335C3E" w:rsidP="00C50F7B">
            <w:r w:rsidRPr="00CF12D6">
              <w:t>Textbooks, computer, primary and secondary resources:</w:t>
            </w:r>
          </w:p>
          <w:p w:rsidR="00335C3E" w:rsidRPr="00CF12D6" w:rsidRDefault="00335C3E" w:rsidP="00906F51"/>
        </w:tc>
      </w:tr>
      <w:tr w:rsidR="00EC4347" w:rsidTr="003D68EC">
        <w:trPr>
          <w:trHeight w:val="512"/>
        </w:trPr>
        <w:tc>
          <w:tcPr>
            <w:tcW w:w="1260" w:type="dxa"/>
          </w:tcPr>
          <w:p w:rsidR="00EC4347" w:rsidRDefault="00C50F7B" w:rsidP="00CB5A4E">
            <w:pPr>
              <w:jc w:val="center"/>
              <w:rPr>
                <w:b/>
                <w:sz w:val="24"/>
              </w:rPr>
            </w:pPr>
            <w:r>
              <w:rPr>
                <w:b/>
                <w:sz w:val="24"/>
              </w:rPr>
              <w:t>3</w:t>
            </w:r>
          </w:p>
        </w:tc>
        <w:tc>
          <w:tcPr>
            <w:tcW w:w="3311" w:type="dxa"/>
          </w:tcPr>
          <w:p w:rsidR="00EC4347" w:rsidRPr="00CF12D6" w:rsidRDefault="00CF12D6" w:rsidP="00CF12D6">
            <w:pPr>
              <w:pStyle w:val="Default"/>
              <w:rPr>
                <w:rFonts w:ascii="Calibri" w:hAnsi="Calibri"/>
                <w:color w:val="auto"/>
                <w:sz w:val="22"/>
                <w:szCs w:val="22"/>
              </w:rPr>
            </w:pPr>
            <w:r w:rsidRPr="00CF12D6">
              <w:rPr>
                <w:rFonts w:ascii="Calibri" w:hAnsi="Calibri"/>
                <w:color w:val="auto"/>
                <w:sz w:val="22"/>
                <w:szCs w:val="22"/>
              </w:rPr>
              <w:t>Which country was the leader of the Eastern Bloc?</w:t>
            </w:r>
          </w:p>
        </w:tc>
        <w:tc>
          <w:tcPr>
            <w:tcW w:w="6319" w:type="dxa"/>
          </w:tcPr>
          <w:p w:rsidR="00C50F7B" w:rsidRPr="00CF12D6" w:rsidRDefault="00C50F7B" w:rsidP="00C50F7B">
            <w:r w:rsidRPr="00CF12D6">
              <w:t>Textbooks, computer, primary and secondary resources:</w:t>
            </w:r>
          </w:p>
          <w:p w:rsidR="00EC4347" w:rsidRPr="00CF12D6" w:rsidRDefault="00EC4347" w:rsidP="00906F51"/>
        </w:tc>
      </w:tr>
    </w:tbl>
    <w:tbl>
      <w:tblPr>
        <w:tblStyle w:val="TableGrid"/>
        <w:tblpPr w:leftFromText="180" w:rightFromText="180" w:vertAnchor="text" w:horzAnchor="margin" w:tblpXSpec="center" w:tblpY="91"/>
        <w:tblW w:w="11160" w:type="dxa"/>
        <w:tblLayout w:type="fixed"/>
        <w:tblLook w:val="04A0" w:firstRow="1" w:lastRow="0" w:firstColumn="1" w:lastColumn="0" w:noHBand="0" w:noVBand="1"/>
      </w:tblPr>
      <w:tblGrid>
        <w:gridCol w:w="3660"/>
        <w:gridCol w:w="1567"/>
        <w:gridCol w:w="281"/>
        <w:gridCol w:w="882"/>
        <w:gridCol w:w="630"/>
        <w:gridCol w:w="1260"/>
        <w:gridCol w:w="18"/>
        <w:gridCol w:w="612"/>
        <w:gridCol w:w="2250"/>
      </w:tblGrid>
      <w:tr w:rsidR="00315646" w:rsidTr="00315646">
        <w:trPr>
          <w:trHeight w:val="260"/>
        </w:trPr>
        <w:tc>
          <w:tcPr>
            <w:tcW w:w="6390" w:type="dxa"/>
            <w:gridSpan w:val="4"/>
            <w:shd w:val="clear" w:color="auto" w:fill="D9D9D9" w:themeFill="background1" w:themeFillShade="D9"/>
          </w:tcPr>
          <w:p w:rsidR="00315646" w:rsidRPr="00315646" w:rsidRDefault="00600FD7" w:rsidP="00315646">
            <w:pPr>
              <w:jc w:val="center"/>
              <w:rPr>
                <w:b/>
              </w:rPr>
            </w:pPr>
            <w:r>
              <w:rPr>
                <w:b/>
                <w:noProof/>
              </w:rPr>
              <mc:AlternateContent>
                <mc:Choice Requires="wps">
                  <w:drawing>
                    <wp:anchor distT="0" distB="0" distL="114300" distR="114300" simplePos="0" relativeHeight="251684864" behindDoc="0" locked="0" layoutInCell="1" allowOverlap="1" wp14:anchorId="270152FC" wp14:editId="78D94B82">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CE8711" id="5-Point Star 13" o:spid="_x0000_s1026" style="position:absolute;margin-left:-16.65pt;margin-top:-5.05pt;width:20.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00315646" w:rsidRPr="003B33D3">
              <w:rPr>
                <w:b/>
              </w:rPr>
              <w:t>Standards (Primary)</w:t>
            </w:r>
          </w:p>
        </w:tc>
        <w:tc>
          <w:tcPr>
            <w:tcW w:w="1890" w:type="dxa"/>
            <w:gridSpan w:val="2"/>
            <w:shd w:val="clear" w:color="auto" w:fill="D9D9D9" w:themeFill="background1" w:themeFillShade="D9"/>
          </w:tcPr>
          <w:p w:rsidR="00315646" w:rsidRPr="00315646" w:rsidRDefault="00315646" w:rsidP="00315646">
            <w:pPr>
              <w:jc w:val="center"/>
              <w:rPr>
                <w:b/>
              </w:rPr>
            </w:pPr>
            <w:r w:rsidRPr="003B33D3">
              <w:rPr>
                <w:b/>
              </w:rPr>
              <w:t>DOK</w:t>
            </w:r>
            <w:r>
              <w:rPr>
                <w:b/>
              </w:rPr>
              <w:t xml:space="preserve"> (Ceiling)</w:t>
            </w:r>
          </w:p>
        </w:tc>
        <w:tc>
          <w:tcPr>
            <w:tcW w:w="2880" w:type="dxa"/>
            <w:gridSpan w:val="3"/>
            <w:shd w:val="clear" w:color="auto" w:fill="D9D9D9" w:themeFill="background1" w:themeFillShade="D9"/>
          </w:tcPr>
          <w:p w:rsidR="00315646" w:rsidRPr="00315646" w:rsidRDefault="00315646" w:rsidP="00315646">
            <w:pPr>
              <w:jc w:val="center"/>
              <w:rPr>
                <w:b/>
              </w:rPr>
            </w:pPr>
            <w:r w:rsidRPr="003B33D3">
              <w:rPr>
                <w:b/>
              </w:rPr>
              <w:t>Integrated</w:t>
            </w:r>
          </w:p>
        </w:tc>
      </w:tr>
      <w:tr w:rsidR="00315646" w:rsidTr="00315646">
        <w:trPr>
          <w:trHeight w:val="615"/>
        </w:trPr>
        <w:tc>
          <w:tcPr>
            <w:tcW w:w="6390" w:type="dxa"/>
            <w:gridSpan w:val="4"/>
          </w:tcPr>
          <w:p w:rsidR="00315646" w:rsidRPr="00315646" w:rsidRDefault="007926E0" w:rsidP="000B4F72">
            <w:r>
              <w:t>All Enduring Understandings</w:t>
            </w:r>
          </w:p>
        </w:tc>
        <w:tc>
          <w:tcPr>
            <w:tcW w:w="1890" w:type="dxa"/>
            <w:gridSpan w:val="2"/>
          </w:tcPr>
          <w:p w:rsidR="00315646" w:rsidRPr="00315646" w:rsidRDefault="007926E0" w:rsidP="00315646">
            <w:pPr>
              <w:jc w:val="center"/>
            </w:pPr>
            <w:r>
              <w:t>2-4</w:t>
            </w:r>
          </w:p>
        </w:tc>
        <w:tc>
          <w:tcPr>
            <w:tcW w:w="2880" w:type="dxa"/>
            <w:gridSpan w:val="3"/>
          </w:tcPr>
          <w:p w:rsidR="00315646" w:rsidRPr="00315646" w:rsidRDefault="00315646" w:rsidP="00315646">
            <w:pPr>
              <w:jc w:val="center"/>
            </w:pPr>
          </w:p>
        </w:tc>
      </w:tr>
      <w:tr w:rsidR="00315646" w:rsidTr="00315646">
        <w:trPr>
          <w:trHeight w:val="1223"/>
        </w:trPr>
        <w:tc>
          <w:tcPr>
            <w:tcW w:w="3660" w:type="dxa"/>
            <w:vMerge w:val="restart"/>
            <w:shd w:val="clear" w:color="auto" w:fill="D9D9D9" w:themeFill="background1" w:themeFillShade="D9"/>
          </w:tcPr>
          <w:p w:rsidR="00315646" w:rsidRPr="00885EBE" w:rsidRDefault="00315646" w:rsidP="00315646">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rsidR="00315646" w:rsidRDefault="00315646" w:rsidP="00315646"/>
          <w:p w:rsidR="00315646" w:rsidRDefault="00600FD7" w:rsidP="00315646">
            <w:r>
              <w:rPr>
                <w:b/>
                <w:noProof/>
              </w:rPr>
              <mc:AlternateContent>
                <mc:Choice Requires="wps">
                  <w:drawing>
                    <wp:anchor distT="0" distB="0" distL="114300" distR="114300" simplePos="0" relativeHeight="251693056" behindDoc="0" locked="0" layoutInCell="1" allowOverlap="1" wp14:anchorId="4332C2BF" wp14:editId="0D65F16E">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6AE07E5" id="5-Point Star 16" o:spid="_x0000_s1026" style="position:absolute;margin-left:163.35pt;margin-top:32.5pt;width:20.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7500" w:type="dxa"/>
            <w:gridSpan w:val="8"/>
          </w:tcPr>
          <w:p w:rsidR="00315646" w:rsidRDefault="00600FD7" w:rsidP="00315646">
            <w:pPr>
              <w:rPr>
                <w:b/>
              </w:rPr>
            </w:pPr>
            <w:r>
              <w:rPr>
                <w:b/>
                <w:noProof/>
              </w:rPr>
              <mc:AlternateContent>
                <mc:Choice Requires="wps">
                  <w:drawing>
                    <wp:anchor distT="0" distB="0" distL="114300" distR="114300" simplePos="0" relativeHeight="251674624" behindDoc="0" locked="0" layoutInCell="1" allowOverlap="1" wp14:anchorId="1AEBCCD9" wp14:editId="631E6A09">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BCCD9" id="Text Box 3" o:spid="_x0000_s1029" type="#_x0000_t202" style="position:absolute;margin-left:306.6pt;margin-top:55pt;width:63.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3TrXwIAAM8EAAAOAAAAZHJzL2Uyb0RvYy54bWysVEuP2jAQvlfqf7B8LwnPshFhRVlRVUK7&#10;K0G1Z8dxSLSOx7UNCf31HTuBpdueqnIwM57P8/hmJov7tpbkJIytQKV0OIgpEYpDXqlDSr/vN5/m&#10;lFjHVM4kKJHSs7D0fvnxw6LRiRhBCTIXhqATZZNGp7R0TidRZHkpamYHoIVCYwGmZg5Vc4hywxr0&#10;XstoFMezqAGTawNcWIu3D52RLoP/ohDcPRWFFY7IlGJuLpwmnJk/o+WCJQfDdFnxPg32D1nUrFIY&#10;9OrqgTlGjqb6w1VdcQMWCjfgUEdQFBUXoQasZhi/q2ZXMi1CLUiO1Vea7P9zyx9Pz4ZUeUrHlChW&#10;Y4v2onXkC7Rk7NlptE0QtNMIcy1eY5dDpVZvgb9ahEQ3mO6BRbRnoy1M7f+xToIPsQHnK+k+CsfL&#10;eXw3G00p4WgajeazODQlenusjXVfBdTECyk12NOQADttrfPhWXKB+FgWZJVvKimDYg7ZWhpyYtj/&#10;Df6u3n+DSUWalM7G07gr7daF9311kUnGXz0tGPTGA2pS+XgijFyfl6elY8JLrs3anuie1gzyM7Jq&#10;oJtKq/mmwmBbZt0zMziGyBeulnvCo5CAGUIvUVKC+fm3e4/H6UArJQ2OdUrtjyMzghL5TeHc3A0n&#10;E78HQZlMP49QMbeW7NaijvUakLkhLrHmQfR4Jy9iYaB+wQ1c+ahoYopj7JS6i7h23bLhBnOxWgUQ&#10;Tr5mbqt2ml+GyZO8b1+Y0X2XHY7HI1wWgCXvmt1hPeMKVkcHRRUmwfPcsdpPJW5N6FW/4X4tb/WA&#10;evsOLX8BAAD//wMAUEsDBBQABgAIAAAAIQAF5xfW3AAAAAsBAAAPAAAAZHJzL2Rvd25yZXYueG1s&#10;TE89T8MwEN2R+A/WIbFROyVKqxCnQtBuLLQsbG58JIb4HGK3Sf89xwTT6d17eh/VZva9OOMYXSAN&#10;2UKBQGqCddRqeDvs7tYgYjJkTR8INVwwwqa+vqpMacNEr3jep1awCcXSaOhSGkopY9OhN3ERBiTm&#10;PsLoTWI4ttKOZmJz38ulUoX0xhEndGbApw6br/3Jc65M+fthet5ePr/dlu+L262j1rc38+MDiIRz&#10;+hPDb32uDjV3OoYT2Sh6DUV2v2QpE5niUaxY5WoF4sifvFAg60r+31D/AAAA//8DAFBLAQItABQA&#10;BgAIAAAAIQC2gziS/gAAAOEBAAATAAAAAAAAAAAAAAAAAAAAAABbQ29udGVudF9UeXBlc10ueG1s&#10;UEsBAi0AFAAGAAgAAAAhADj9If/WAAAAlAEAAAsAAAAAAAAAAAAAAAAALwEAAF9yZWxzLy5yZWxz&#10;UEsBAi0AFAAGAAgAAAAhAKJPdOtfAgAAzwQAAA4AAAAAAAAAAAAAAAAALgIAAGRycy9lMm9Eb2Mu&#10;eG1sUEsBAi0AFAAGAAgAAAAhAAXnF9bcAAAACwEAAA8AAAAAAAAAAAAAAAAAuQQAAGRycy9kb3du&#10;cmV2LnhtbFBLBQYAAAAABAAEAPMAAADCBQ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sidR="00315646">
              <w:rPr>
                <w:b/>
              </w:rPr>
              <w:t>Essential Question/Enduring Understanding:</w:t>
            </w:r>
          </w:p>
          <w:p w:rsidR="000B4F72" w:rsidRPr="00315646" w:rsidRDefault="00987846" w:rsidP="00943657">
            <w:pPr>
              <w:rPr>
                <w:sz w:val="20"/>
              </w:rPr>
            </w:pPr>
            <w:r>
              <w:rPr>
                <w:sz w:val="20"/>
              </w:rPr>
              <w:t>See above in possible aligned activities</w:t>
            </w:r>
          </w:p>
        </w:tc>
      </w:tr>
      <w:tr w:rsidR="00315646" w:rsidTr="00315646">
        <w:trPr>
          <w:trHeight w:val="405"/>
        </w:trPr>
        <w:tc>
          <w:tcPr>
            <w:tcW w:w="3660" w:type="dxa"/>
            <w:vMerge/>
            <w:shd w:val="clear" w:color="auto" w:fill="D9D9D9" w:themeFill="background1" w:themeFillShade="D9"/>
          </w:tcPr>
          <w:p w:rsidR="00315646" w:rsidRDefault="00315646" w:rsidP="00315646"/>
        </w:tc>
        <w:tc>
          <w:tcPr>
            <w:tcW w:w="7500" w:type="dxa"/>
            <w:gridSpan w:val="8"/>
            <w:shd w:val="clear" w:color="auto" w:fill="F2F2F2" w:themeFill="background1" w:themeFillShade="F2"/>
          </w:tcPr>
          <w:p w:rsidR="00315646" w:rsidRPr="00885EBE" w:rsidRDefault="00315646" w:rsidP="00315646">
            <w:pPr>
              <w:jc w:val="center"/>
              <w:rPr>
                <w:b/>
              </w:rPr>
            </w:pPr>
            <w:r w:rsidRPr="00885EBE">
              <w:rPr>
                <w:b/>
              </w:rPr>
              <w:t>KNOWLEDGE  &amp; SKILLS</w:t>
            </w:r>
          </w:p>
          <w:p w:rsidR="00315646" w:rsidRDefault="00315646" w:rsidP="00315646">
            <w:pPr>
              <w:jc w:val="center"/>
            </w:pPr>
            <w:r>
              <w:t>(Key Vocabulary)</w:t>
            </w:r>
          </w:p>
        </w:tc>
      </w:tr>
      <w:tr w:rsidR="00315646" w:rsidTr="00335C3E">
        <w:trPr>
          <w:trHeight w:val="2348"/>
        </w:trPr>
        <w:tc>
          <w:tcPr>
            <w:tcW w:w="3660" w:type="dxa"/>
            <w:vMerge/>
            <w:shd w:val="clear" w:color="auto" w:fill="D9D9D9" w:themeFill="background1" w:themeFillShade="D9"/>
          </w:tcPr>
          <w:p w:rsidR="00315646" w:rsidRDefault="00315646" w:rsidP="00315646">
            <w:pPr>
              <w:jc w:val="center"/>
            </w:pPr>
          </w:p>
        </w:tc>
        <w:tc>
          <w:tcPr>
            <w:tcW w:w="1848"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1</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Words using to teach Tiers 2-3</w:t>
            </w:r>
          </w:p>
          <w:p w:rsidR="00B62186" w:rsidRPr="00F61BA9" w:rsidRDefault="00B62186" w:rsidP="00B62186">
            <w:pPr>
              <w:pStyle w:val="NoSpacing"/>
              <w:ind w:left="360"/>
              <w:rPr>
                <w:rFonts w:ascii="Times New Roman" w:hAnsi="Times New Roman"/>
                <w:color w:val="1D1B11" w:themeColor="background2" w:themeShade="1A"/>
                <w:sz w:val="24"/>
                <w:szCs w:val="24"/>
              </w:rPr>
            </w:pPr>
          </w:p>
          <w:p w:rsidR="00F61BA9" w:rsidRDefault="00F61BA9" w:rsidP="00F61BA9">
            <w:pPr>
              <w:pStyle w:val="Default"/>
              <w:rPr>
                <w:bCs/>
                <w:color w:val="1D1B11" w:themeColor="background2" w:themeShade="1A"/>
              </w:rPr>
            </w:pPr>
            <w:r>
              <w:rPr>
                <w:bCs/>
                <w:color w:val="1D1B11" w:themeColor="background2" w:themeShade="1A"/>
              </w:rPr>
              <w:t>World War One</w:t>
            </w:r>
          </w:p>
          <w:p w:rsidR="00F61BA9" w:rsidRDefault="00F61BA9" w:rsidP="00F61BA9">
            <w:pPr>
              <w:pStyle w:val="Default"/>
              <w:rPr>
                <w:bCs/>
                <w:color w:val="1D1B11" w:themeColor="background2" w:themeShade="1A"/>
              </w:rPr>
            </w:pPr>
            <w:r>
              <w:rPr>
                <w:bCs/>
                <w:color w:val="1D1B11" w:themeColor="background2" w:themeShade="1A"/>
              </w:rPr>
              <w:t>World War Two</w:t>
            </w:r>
          </w:p>
          <w:p w:rsidR="00F61BA9" w:rsidRPr="00F61BA9" w:rsidRDefault="00F61BA9" w:rsidP="00F61BA9">
            <w:pPr>
              <w:pStyle w:val="Default"/>
              <w:rPr>
                <w:bCs/>
                <w:color w:val="1D1B11" w:themeColor="background2" w:themeShade="1A"/>
              </w:rPr>
            </w:pPr>
            <w:r>
              <w:rPr>
                <w:bCs/>
                <w:color w:val="1D1B11" w:themeColor="background2" w:themeShade="1A"/>
              </w:rPr>
              <w:t>Cold War</w:t>
            </w:r>
          </w:p>
          <w:p w:rsidR="00C50F7B" w:rsidRPr="00F61BA9" w:rsidRDefault="00C50F7B" w:rsidP="00F61BA9">
            <w:pPr>
              <w:pStyle w:val="Default"/>
              <w:ind w:left="720"/>
              <w:rPr>
                <w:color w:val="00B0F0"/>
              </w:rPr>
            </w:pPr>
          </w:p>
          <w:p w:rsidR="00315646" w:rsidRPr="00F61BA9" w:rsidRDefault="00B62186" w:rsidP="00B62186">
            <w:pPr>
              <w:tabs>
                <w:tab w:val="center" w:pos="931"/>
                <w:tab w:val="right" w:pos="1862"/>
              </w:tabs>
              <w:rPr>
                <w:rFonts w:ascii="Times New Roman" w:hAnsi="Times New Roman" w:cs="Times New Roman"/>
                <w:sz w:val="24"/>
                <w:szCs w:val="24"/>
              </w:rPr>
            </w:pPr>
            <w:r w:rsidRPr="00F61BA9">
              <w:rPr>
                <w:rFonts w:ascii="Times New Roman" w:hAnsi="Times New Roman" w:cs="Times New Roman"/>
                <w:sz w:val="24"/>
                <w:szCs w:val="24"/>
              </w:rPr>
              <w:tab/>
            </w:r>
            <w:r w:rsidR="00600FD7" w:rsidRPr="00F61BA9">
              <w:rPr>
                <w:rFonts w:ascii="Times New Roman" w:hAnsi="Times New Roman" w:cs="Times New Roman"/>
                <w:b/>
                <w:noProof/>
                <w:sz w:val="24"/>
                <w:szCs w:val="24"/>
              </w:rPr>
              <mc:AlternateContent>
                <mc:Choice Requires="wps">
                  <w:drawing>
                    <wp:anchor distT="0" distB="0" distL="114300" distR="114300" simplePos="0" relativeHeight="251661824" behindDoc="0" locked="0" layoutInCell="1" allowOverlap="1" wp14:anchorId="518206E2" wp14:editId="044EF89A">
                      <wp:simplePos x="0" y="0"/>
                      <wp:positionH relativeFrom="column">
                        <wp:posOffset>-240030</wp:posOffset>
                      </wp:positionH>
                      <wp:positionV relativeFrom="paragraph">
                        <wp:posOffset>205740</wp:posOffset>
                      </wp:positionV>
                      <wp:extent cx="257175" cy="276225"/>
                      <wp:effectExtent l="19050" t="38100" r="47625" b="47625"/>
                      <wp:wrapNone/>
                      <wp:docPr id="20" name="5-Point Star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6812AE5" id="5-Point Star 20" o:spid="_x0000_s1026" style="position:absolute;margin-left:-18.9pt;margin-top:16.2pt;width:20.25pt;height:21.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ctaQIAAPgEAAAOAAAAZHJzL2Uyb0RvYy54bWysVN9r2zAQfh/sfxB6b52YpNlMnRJaMgah&#10;DaSjzxdZis1kSTspcbq/fifZadNuD2PMD0Kn+3Q/Pn3n65tjq9lBom+sKfn4csSZNMJWjdmV/Nvj&#10;8uITZz6AqUBbI0v+LD2/mX/8cN25Qua2trqSyCiI8UXnSl6H4Ios86KWLfhL66Qhp7LYQiATd1mF&#10;0FH0Vmf5aHSVdRYrh1ZI7+n0rnfyeYqvlBThQSkvA9Mlp9pCWjGt27hm82sodgiubsRQBvxDFS00&#10;hpK+hLqDAGyPzW+h2kag9VaFS2HbzCrVCJl6oG7Go3fdbGpwMvVC5Hj3QpP/f2HF/WGNrKlKnhM9&#10;Blp6o+nF2jYmsE0AZHRMHHXOFwTduDXGLr1bWfHdkyN744mGHzBHhW3EUo/smAh/fiFcHgMTdJhP&#10;Z+PZlDNBrnx2lefTmCyD4nTZoQ9fpG1Z3JSclITTxDMcVj702BMmFWZ1Uy0brZOBu+2tRnYAevzl&#10;ckTfEN6fw7RhXSxlQm4mgESoNATato5o8WbHGegdqVsETLnf3PZ/lyQWeQe+7otJEYZatIm1yqTV&#10;oadXGuNua6tneiO0vXi9E8uGoq3AhzUgqZXKpgkMD7QobakXO+w4qy3+/NN5xJOIyMtZR+qnPn/s&#10;ASVn+qsheX0eTyZxXJIxmc6iOPDcsz33mH17a4njMc26E2kb8UGftgpt+0SDuohZyQVGUO6e0cG4&#10;Df1U0qgLuVgkGI2Ig7AyGydi8MhT5PHx+AToBkkE0tK9PU0KFO+E0WPjTWMX+2BVk1TzyusgYRqv&#10;JLzhVxDn99xOqNcf1vwXAAAA//8DAFBLAwQUAAYACAAAACEAIc5/C90AAAAHAQAADwAAAGRycy9k&#10;b3ducmV2LnhtbEzOQU+DQBAF4LuJ/2EzJt7aRbDSIkPTNHryJGpibws7BSI7i+y2oL/e9aTHyby8&#10;9+Xb2fTiTKPrLCPcLCMQxLXVHTcIry+PizUI5xVr1VsmhC9ysC0uL3KVaTvxM51L34hQwi5TCK33&#10;Qyalq1syyi3tQBx+Rzsa5cM5NlKPagrlppdxFN1JozoOC60aaN9S/VGeDMLT4a2s3j/38rB7OOrV&#10;d1JJN1WI11fz7h6Ep9n/heGXH+hQBFNlT6yd6BEWSRroHiGJb0GEQJyCqBDS1QZkkcv//uIHAAD/&#10;/wMAUEsBAi0AFAAGAAgAAAAhALaDOJL+AAAA4QEAABMAAAAAAAAAAAAAAAAAAAAAAFtDb250ZW50&#10;X1R5cGVzXS54bWxQSwECLQAUAAYACAAAACEAOP0h/9YAAACUAQAACwAAAAAAAAAAAAAAAAAvAQAA&#10;X3JlbHMvLnJlbHNQSwECLQAUAAYACAAAACEAPjF3LWkCAAD4BAAADgAAAAAAAAAAAAAAAAAuAgAA&#10;ZHJzL2Uyb0RvYy54bWxQSwECLQAUAAYACAAAACEAIc5/C90AAAAHAQAADwAAAAAAAAAAAAAAAADD&#10;BAAAZHJzL2Rvd25yZXYueG1sUEsFBgAAAAAEAAQA8wAAAM0FAAAAAA==&#10;" path="m,105508r98233,1l128588,r30354,105509l257175,105508r-79472,65208l208059,276224,128588,211016,49116,276224,79472,170716,,105508xe" fillcolor="red" strokecolor="red" strokeweight="2pt">
                      <v:path arrowok="t" o:connecttype="custom" o:connectlocs="0,105508;98233,105509;128588,0;158942,105509;257175,105508;177703,170716;208059,276224;128588,211016;49116,276224;79472,170716;0,105508" o:connectangles="0,0,0,0,0,0,0,0,0,0,0"/>
                    </v:shape>
                  </w:pict>
                </mc:Fallback>
              </mc:AlternateContent>
            </w:r>
            <w:r w:rsidRPr="00F61BA9">
              <w:rPr>
                <w:rFonts w:ascii="Times New Roman" w:hAnsi="Times New Roman" w:cs="Times New Roman"/>
                <w:sz w:val="24"/>
                <w:szCs w:val="24"/>
              </w:rPr>
              <w:tab/>
            </w:r>
          </w:p>
        </w:tc>
        <w:tc>
          <w:tcPr>
            <w:tcW w:w="2790" w:type="dxa"/>
            <w:gridSpan w:val="4"/>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t>Vocabulary Tier 2</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Academic vocabulary across content-areas</w:t>
            </w:r>
          </w:p>
          <w:p w:rsidR="00C028D6" w:rsidRPr="00F61BA9" w:rsidRDefault="00C028D6" w:rsidP="00C028D6">
            <w:pPr>
              <w:pStyle w:val="Default"/>
              <w:ind w:left="360"/>
            </w:pPr>
          </w:p>
          <w:p w:rsidR="00906F51" w:rsidRPr="00F61BA9" w:rsidRDefault="00335C3E" w:rsidP="00F61BA9">
            <w:pPr>
              <w:pStyle w:val="Default"/>
              <w:numPr>
                <w:ilvl w:val="0"/>
                <w:numId w:val="24"/>
              </w:numPr>
            </w:pPr>
            <w:r w:rsidRPr="00F61BA9">
              <w:t>Reparations</w:t>
            </w:r>
            <w:r w:rsidRPr="00F61BA9">
              <w:br/>
              <w:t>Resentment</w:t>
            </w:r>
            <w:r w:rsidRPr="00F61BA9">
              <w:br/>
              <w:t>Nazism</w:t>
            </w:r>
            <w:r w:rsidRPr="00F61BA9">
              <w:br/>
              <w:t>Economic depression</w:t>
            </w:r>
            <w:r w:rsidRPr="00F61BA9">
              <w:br/>
              <w:t>Unemployment</w:t>
            </w:r>
            <w:r w:rsidRPr="00F61BA9">
              <w:br/>
              <w:t>Holocaust</w:t>
            </w:r>
            <w:r w:rsidRPr="00F61BA9">
              <w:br/>
              <w:t>Cold War</w:t>
            </w:r>
            <w:r w:rsidRPr="00F61BA9">
              <w:br/>
              <w:t>Superpowers</w:t>
            </w:r>
          </w:p>
          <w:p w:rsidR="00F61BA9" w:rsidRPr="00F61BA9" w:rsidRDefault="00F61BA9" w:rsidP="00F61BA9">
            <w:pPr>
              <w:pStyle w:val="Default"/>
              <w:numPr>
                <w:ilvl w:val="0"/>
                <w:numId w:val="24"/>
              </w:numPr>
            </w:pPr>
            <w:r w:rsidRPr="00F61BA9">
              <w:t>Citizen</w:t>
            </w:r>
          </w:p>
          <w:p w:rsidR="00F61BA9" w:rsidRPr="00F61BA9" w:rsidRDefault="00F61BA9" w:rsidP="00F61BA9">
            <w:pPr>
              <w:pStyle w:val="Default"/>
              <w:numPr>
                <w:ilvl w:val="0"/>
                <w:numId w:val="24"/>
              </w:numPr>
            </w:pPr>
            <w:r w:rsidRPr="00F61BA9">
              <w:t>Government</w:t>
            </w:r>
          </w:p>
          <w:p w:rsidR="00F61BA9" w:rsidRPr="00F61BA9" w:rsidRDefault="00F61BA9" w:rsidP="00F61BA9">
            <w:pPr>
              <w:pStyle w:val="Default"/>
              <w:numPr>
                <w:ilvl w:val="0"/>
                <w:numId w:val="24"/>
              </w:numPr>
            </w:pPr>
            <w:r w:rsidRPr="00F61BA9">
              <w:t>Government systems</w:t>
            </w:r>
          </w:p>
          <w:p w:rsidR="00F61BA9" w:rsidRPr="00F61BA9" w:rsidRDefault="00F61BA9" w:rsidP="00F61BA9">
            <w:pPr>
              <w:pStyle w:val="Default"/>
              <w:numPr>
                <w:ilvl w:val="0"/>
                <w:numId w:val="24"/>
              </w:numPr>
            </w:pPr>
            <w:r w:rsidRPr="00F61BA9">
              <w:t>Forms of government</w:t>
            </w:r>
          </w:p>
          <w:p w:rsidR="00F61BA9" w:rsidRPr="00F61BA9" w:rsidRDefault="00F61BA9" w:rsidP="00F61BA9">
            <w:pPr>
              <w:pStyle w:val="Default"/>
              <w:numPr>
                <w:ilvl w:val="0"/>
                <w:numId w:val="24"/>
              </w:numPr>
            </w:pPr>
            <w:r w:rsidRPr="00F61BA9">
              <w:lastRenderedPageBreak/>
              <w:t>Parliamentary system</w:t>
            </w:r>
          </w:p>
          <w:p w:rsidR="00F61BA9" w:rsidRPr="00F61BA9" w:rsidRDefault="00F61BA9" w:rsidP="00F61BA9">
            <w:pPr>
              <w:pStyle w:val="Default"/>
              <w:numPr>
                <w:ilvl w:val="0"/>
                <w:numId w:val="24"/>
              </w:numPr>
            </w:pPr>
            <w:r w:rsidRPr="00F61BA9">
              <w:t>Federal system</w:t>
            </w:r>
          </w:p>
          <w:p w:rsidR="00F61BA9" w:rsidRPr="00F61BA9" w:rsidRDefault="00F61BA9" w:rsidP="00F61BA9">
            <w:pPr>
              <w:pStyle w:val="Default"/>
              <w:numPr>
                <w:ilvl w:val="0"/>
                <w:numId w:val="24"/>
              </w:numPr>
            </w:pPr>
            <w:r w:rsidRPr="00F61BA9">
              <w:t>Federation</w:t>
            </w:r>
          </w:p>
          <w:p w:rsidR="00F61BA9" w:rsidRPr="00F61BA9" w:rsidRDefault="00F61BA9" w:rsidP="00F61BA9">
            <w:pPr>
              <w:pStyle w:val="Default"/>
              <w:numPr>
                <w:ilvl w:val="0"/>
                <w:numId w:val="24"/>
              </w:numPr>
            </w:pPr>
            <w:r w:rsidRPr="00F61BA9">
              <w:t>Form of leadership</w:t>
            </w:r>
          </w:p>
          <w:p w:rsidR="00F61BA9" w:rsidRPr="00F61BA9" w:rsidRDefault="00F61BA9" w:rsidP="00F61BA9">
            <w:pPr>
              <w:pStyle w:val="Default"/>
              <w:numPr>
                <w:ilvl w:val="0"/>
                <w:numId w:val="24"/>
              </w:numPr>
            </w:pPr>
            <w:r w:rsidRPr="00F61BA9">
              <w:t>Role of the citizen</w:t>
            </w:r>
          </w:p>
          <w:p w:rsidR="00F61BA9" w:rsidRPr="00F61BA9" w:rsidRDefault="00F61BA9" w:rsidP="00F61BA9">
            <w:pPr>
              <w:pStyle w:val="Default"/>
              <w:numPr>
                <w:ilvl w:val="0"/>
                <w:numId w:val="24"/>
              </w:numPr>
            </w:pPr>
            <w:r w:rsidRPr="00F61BA9">
              <w:t>Terms of voting</w:t>
            </w:r>
          </w:p>
          <w:p w:rsidR="00F61BA9" w:rsidRPr="00F61BA9" w:rsidRDefault="00F61BA9" w:rsidP="00F61BA9">
            <w:pPr>
              <w:pStyle w:val="Default"/>
              <w:numPr>
                <w:ilvl w:val="0"/>
                <w:numId w:val="24"/>
              </w:numPr>
            </w:pPr>
            <w:r w:rsidRPr="00F61BA9">
              <w:t>Personal freedoms</w:t>
            </w:r>
          </w:p>
          <w:p w:rsidR="00F61BA9" w:rsidRPr="00F61BA9" w:rsidRDefault="00F61BA9" w:rsidP="00F61BA9">
            <w:pPr>
              <w:pStyle w:val="Default"/>
              <w:numPr>
                <w:ilvl w:val="0"/>
                <w:numId w:val="24"/>
              </w:numPr>
            </w:pPr>
            <w:r w:rsidRPr="00F61BA9">
              <w:t>European Union</w:t>
            </w:r>
          </w:p>
          <w:p w:rsidR="00F61BA9" w:rsidRPr="00F61BA9" w:rsidRDefault="00F61BA9" w:rsidP="00F61BA9">
            <w:pPr>
              <w:pStyle w:val="Default"/>
              <w:numPr>
                <w:ilvl w:val="0"/>
                <w:numId w:val="24"/>
              </w:numPr>
            </w:pPr>
            <w:r w:rsidRPr="00F61BA9">
              <w:t>Freedom of speech</w:t>
            </w:r>
          </w:p>
          <w:p w:rsidR="00F61BA9" w:rsidRPr="00F61BA9" w:rsidRDefault="00F61BA9" w:rsidP="00F61BA9">
            <w:pPr>
              <w:pStyle w:val="Default"/>
              <w:numPr>
                <w:ilvl w:val="0"/>
                <w:numId w:val="24"/>
              </w:numPr>
            </w:pPr>
            <w:r w:rsidRPr="00F61BA9">
              <w:t>Freedom of press</w:t>
            </w:r>
          </w:p>
          <w:p w:rsidR="00F61BA9" w:rsidRPr="00F61BA9" w:rsidRDefault="00F61BA9" w:rsidP="00F61BA9">
            <w:pPr>
              <w:pStyle w:val="Default"/>
              <w:numPr>
                <w:ilvl w:val="0"/>
                <w:numId w:val="24"/>
              </w:numPr>
            </w:pPr>
            <w:r w:rsidRPr="00F61BA9">
              <w:t>Delegates</w:t>
            </w:r>
          </w:p>
          <w:p w:rsidR="00F61BA9" w:rsidRPr="00F61BA9" w:rsidRDefault="00F61BA9" w:rsidP="00F61BA9">
            <w:pPr>
              <w:pStyle w:val="Default"/>
              <w:numPr>
                <w:ilvl w:val="0"/>
                <w:numId w:val="24"/>
              </w:numPr>
            </w:pPr>
            <w:r w:rsidRPr="00F61BA9">
              <w:t>Chief of State</w:t>
            </w:r>
          </w:p>
          <w:p w:rsidR="00F61BA9" w:rsidRPr="00F61BA9" w:rsidRDefault="00F61BA9" w:rsidP="00F61BA9">
            <w:pPr>
              <w:pStyle w:val="Default"/>
              <w:numPr>
                <w:ilvl w:val="0"/>
                <w:numId w:val="24"/>
              </w:numPr>
            </w:pPr>
            <w:r w:rsidRPr="00F61BA9">
              <w:t>Head of Government</w:t>
            </w:r>
          </w:p>
          <w:p w:rsidR="00F61BA9" w:rsidRPr="00F61BA9" w:rsidRDefault="00F61BA9" w:rsidP="00F61BA9">
            <w:pPr>
              <w:pStyle w:val="Default"/>
            </w:pPr>
          </w:p>
          <w:p w:rsidR="00F61BA9" w:rsidRPr="00F61BA9" w:rsidRDefault="00F61BA9" w:rsidP="00F61BA9">
            <w:pPr>
              <w:pStyle w:val="Default"/>
              <w:rPr>
                <w:color w:val="00B0F0"/>
              </w:rPr>
            </w:pPr>
          </w:p>
        </w:tc>
        <w:tc>
          <w:tcPr>
            <w:tcW w:w="2862" w:type="dxa"/>
            <w:gridSpan w:val="2"/>
          </w:tcPr>
          <w:p w:rsidR="00315646" w:rsidRPr="00F61BA9" w:rsidRDefault="00315646" w:rsidP="00315646">
            <w:pPr>
              <w:jc w:val="center"/>
              <w:rPr>
                <w:rFonts w:ascii="Times New Roman" w:hAnsi="Times New Roman" w:cs="Times New Roman"/>
                <w:b/>
                <w:sz w:val="24"/>
                <w:szCs w:val="24"/>
              </w:rPr>
            </w:pPr>
            <w:r w:rsidRPr="00F61BA9">
              <w:rPr>
                <w:rFonts w:ascii="Times New Roman" w:hAnsi="Times New Roman" w:cs="Times New Roman"/>
                <w:b/>
                <w:sz w:val="24"/>
                <w:szCs w:val="24"/>
              </w:rPr>
              <w:lastRenderedPageBreak/>
              <w:t>Vocabulary Tier 3</w:t>
            </w:r>
          </w:p>
          <w:p w:rsidR="00315646" w:rsidRPr="00F61BA9" w:rsidRDefault="00315646" w:rsidP="00315646">
            <w:pPr>
              <w:jc w:val="center"/>
              <w:rPr>
                <w:rFonts w:ascii="Times New Roman" w:hAnsi="Times New Roman" w:cs="Times New Roman"/>
                <w:b/>
                <w:i/>
                <w:sz w:val="24"/>
                <w:szCs w:val="24"/>
              </w:rPr>
            </w:pPr>
            <w:r w:rsidRPr="00F61BA9">
              <w:rPr>
                <w:rFonts w:ascii="Times New Roman" w:hAnsi="Times New Roman" w:cs="Times New Roman"/>
                <w:b/>
                <w:i/>
                <w:sz w:val="24"/>
                <w:szCs w:val="24"/>
              </w:rPr>
              <w:t>Content-specific, domain-specific</w:t>
            </w:r>
          </w:p>
          <w:p w:rsidR="00315646" w:rsidRPr="00F61BA9" w:rsidRDefault="00315646" w:rsidP="00315646">
            <w:pPr>
              <w:jc w:val="center"/>
              <w:rPr>
                <w:rFonts w:ascii="Times New Roman" w:hAnsi="Times New Roman" w:cs="Times New Roman"/>
                <w:b/>
                <w:sz w:val="24"/>
                <w:szCs w:val="24"/>
              </w:rPr>
            </w:pPr>
          </w:p>
          <w:p w:rsidR="00F61BA9" w:rsidRPr="00F61BA9" w:rsidRDefault="00F61BA9" w:rsidP="00F61BA9">
            <w:pPr>
              <w:pStyle w:val="Default"/>
              <w:numPr>
                <w:ilvl w:val="0"/>
                <w:numId w:val="13"/>
              </w:numPr>
            </w:pPr>
            <w:r w:rsidRPr="00F61BA9">
              <w:t xml:space="preserve">Continuum </w:t>
            </w:r>
          </w:p>
          <w:p w:rsidR="00F61BA9" w:rsidRPr="00F61BA9" w:rsidRDefault="00F61BA9" w:rsidP="00F61BA9">
            <w:pPr>
              <w:pStyle w:val="Default"/>
              <w:numPr>
                <w:ilvl w:val="0"/>
                <w:numId w:val="13"/>
              </w:numPr>
            </w:pPr>
            <w:r w:rsidRPr="00F61BA9">
              <w:t>Distribution of power</w:t>
            </w:r>
          </w:p>
          <w:p w:rsidR="00F61BA9" w:rsidRPr="00F61BA9" w:rsidRDefault="00F61BA9" w:rsidP="00F61BA9">
            <w:pPr>
              <w:pStyle w:val="Default"/>
              <w:numPr>
                <w:ilvl w:val="0"/>
                <w:numId w:val="13"/>
              </w:numPr>
            </w:pPr>
            <w:r w:rsidRPr="00F61BA9">
              <w:t>Unitary</w:t>
            </w:r>
          </w:p>
          <w:p w:rsidR="00F61BA9" w:rsidRPr="00F61BA9" w:rsidRDefault="00F61BA9" w:rsidP="00F61BA9">
            <w:pPr>
              <w:pStyle w:val="Default"/>
              <w:numPr>
                <w:ilvl w:val="0"/>
                <w:numId w:val="13"/>
              </w:numPr>
            </w:pPr>
            <w:r w:rsidRPr="00F61BA9">
              <w:t>Confederation</w:t>
            </w:r>
          </w:p>
          <w:p w:rsidR="00F61BA9" w:rsidRPr="00F61BA9" w:rsidRDefault="00F61BA9" w:rsidP="00F61BA9">
            <w:pPr>
              <w:pStyle w:val="Default"/>
              <w:numPr>
                <w:ilvl w:val="0"/>
                <w:numId w:val="13"/>
              </w:numPr>
            </w:pPr>
            <w:r w:rsidRPr="00F61BA9">
              <w:t>Federal/federalism</w:t>
            </w:r>
          </w:p>
          <w:p w:rsidR="00F61BA9" w:rsidRPr="00F61BA9" w:rsidRDefault="00F61BA9" w:rsidP="00F61BA9">
            <w:pPr>
              <w:pStyle w:val="Default"/>
              <w:numPr>
                <w:ilvl w:val="0"/>
                <w:numId w:val="13"/>
              </w:numPr>
            </w:pPr>
            <w:r w:rsidRPr="00F61BA9">
              <w:t>Autocratic</w:t>
            </w:r>
          </w:p>
          <w:p w:rsidR="00F61BA9" w:rsidRPr="00F61BA9" w:rsidRDefault="00F61BA9" w:rsidP="00F61BA9">
            <w:pPr>
              <w:pStyle w:val="Default"/>
              <w:numPr>
                <w:ilvl w:val="0"/>
                <w:numId w:val="13"/>
              </w:numPr>
            </w:pPr>
            <w:r w:rsidRPr="00F61BA9">
              <w:t>Oligarchic</w:t>
            </w:r>
          </w:p>
          <w:p w:rsidR="00F61BA9" w:rsidRPr="00F61BA9" w:rsidRDefault="00F61BA9" w:rsidP="00F61BA9">
            <w:pPr>
              <w:pStyle w:val="Default"/>
              <w:numPr>
                <w:ilvl w:val="0"/>
                <w:numId w:val="13"/>
              </w:numPr>
            </w:pPr>
            <w:r w:rsidRPr="00F61BA9">
              <w:t>Democratic</w:t>
            </w:r>
          </w:p>
          <w:p w:rsidR="00F61BA9" w:rsidRPr="00F61BA9" w:rsidRDefault="00F61BA9" w:rsidP="00F61BA9">
            <w:pPr>
              <w:pStyle w:val="Default"/>
              <w:numPr>
                <w:ilvl w:val="0"/>
                <w:numId w:val="13"/>
              </w:numPr>
            </w:pPr>
            <w:r w:rsidRPr="00F61BA9">
              <w:t>Dictator</w:t>
            </w:r>
          </w:p>
          <w:p w:rsidR="00F61BA9" w:rsidRPr="00F61BA9" w:rsidRDefault="00F61BA9" w:rsidP="00F61BA9">
            <w:pPr>
              <w:pStyle w:val="Default"/>
              <w:numPr>
                <w:ilvl w:val="0"/>
                <w:numId w:val="13"/>
              </w:numPr>
            </w:pPr>
            <w:r w:rsidRPr="00F61BA9">
              <w:t>Inheritance</w:t>
            </w:r>
          </w:p>
          <w:p w:rsidR="00F61BA9" w:rsidRPr="00F61BA9" w:rsidRDefault="00F61BA9" w:rsidP="00F61BA9">
            <w:pPr>
              <w:pStyle w:val="Default"/>
              <w:numPr>
                <w:ilvl w:val="0"/>
                <w:numId w:val="13"/>
              </w:numPr>
            </w:pPr>
            <w:r w:rsidRPr="00F61BA9">
              <w:t>Military power</w:t>
            </w:r>
          </w:p>
          <w:p w:rsidR="00F61BA9" w:rsidRPr="00F61BA9" w:rsidRDefault="00F61BA9" w:rsidP="00F61BA9">
            <w:pPr>
              <w:pStyle w:val="Default"/>
              <w:numPr>
                <w:ilvl w:val="0"/>
                <w:numId w:val="13"/>
              </w:numPr>
            </w:pPr>
            <w:r w:rsidRPr="00F61BA9">
              <w:lastRenderedPageBreak/>
              <w:t>Parliamentary</w:t>
            </w:r>
          </w:p>
          <w:p w:rsidR="00F61BA9" w:rsidRPr="00F61BA9" w:rsidRDefault="00F61BA9" w:rsidP="00F61BA9">
            <w:pPr>
              <w:pStyle w:val="Default"/>
              <w:numPr>
                <w:ilvl w:val="0"/>
                <w:numId w:val="13"/>
              </w:numPr>
            </w:pPr>
            <w:r w:rsidRPr="00F61BA9">
              <w:t>Presidential</w:t>
            </w:r>
          </w:p>
          <w:p w:rsidR="00F61BA9" w:rsidRPr="00F61BA9" w:rsidRDefault="00F61BA9" w:rsidP="00F61BA9">
            <w:pPr>
              <w:pStyle w:val="Default"/>
              <w:numPr>
                <w:ilvl w:val="0"/>
                <w:numId w:val="13"/>
              </w:numPr>
            </w:pPr>
            <w:r w:rsidRPr="00F61BA9">
              <w:t>Central authority</w:t>
            </w:r>
          </w:p>
          <w:p w:rsidR="00F61BA9" w:rsidRPr="00F61BA9" w:rsidRDefault="00F61BA9" w:rsidP="00F61BA9">
            <w:pPr>
              <w:pStyle w:val="Default"/>
              <w:numPr>
                <w:ilvl w:val="0"/>
                <w:numId w:val="13"/>
              </w:numPr>
            </w:pPr>
            <w:r w:rsidRPr="00F61BA9">
              <w:t>Regional authority</w:t>
            </w:r>
          </w:p>
          <w:p w:rsidR="00F61BA9" w:rsidRPr="00F61BA9" w:rsidRDefault="00F61BA9" w:rsidP="00F61BA9">
            <w:pPr>
              <w:pStyle w:val="Default"/>
              <w:numPr>
                <w:ilvl w:val="0"/>
                <w:numId w:val="13"/>
              </w:numPr>
            </w:pPr>
            <w:r w:rsidRPr="00F61BA9">
              <w:t>National government</w:t>
            </w:r>
          </w:p>
          <w:p w:rsidR="00F61BA9" w:rsidRPr="00F61BA9" w:rsidRDefault="00F61BA9" w:rsidP="00F61BA9">
            <w:pPr>
              <w:pStyle w:val="Default"/>
              <w:numPr>
                <w:ilvl w:val="0"/>
                <w:numId w:val="13"/>
              </w:numPr>
            </w:pPr>
            <w:r w:rsidRPr="00F61BA9">
              <w:t>Central government</w:t>
            </w:r>
          </w:p>
          <w:p w:rsidR="00F61BA9" w:rsidRPr="00F61BA9" w:rsidRDefault="00F61BA9" w:rsidP="00F61BA9">
            <w:pPr>
              <w:pStyle w:val="Default"/>
              <w:numPr>
                <w:ilvl w:val="0"/>
                <w:numId w:val="13"/>
              </w:numPr>
            </w:pPr>
            <w:r w:rsidRPr="00F61BA9">
              <w:t>Citizen participation</w:t>
            </w:r>
          </w:p>
          <w:p w:rsidR="00F61BA9" w:rsidRPr="00F61BA9" w:rsidRDefault="00F61BA9" w:rsidP="00F61BA9">
            <w:pPr>
              <w:pStyle w:val="Default"/>
              <w:numPr>
                <w:ilvl w:val="0"/>
                <w:numId w:val="13"/>
              </w:numPr>
            </w:pPr>
            <w:r w:rsidRPr="00F61BA9">
              <w:t>Limited role</w:t>
            </w:r>
          </w:p>
          <w:p w:rsidR="00F61BA9" w:rsidRPr="00F61BA9" w:rsidRDefault="00F61BA9" w:rsidP="00F61BA9">
            <w:pPr>
              <w:pStyle w:val="Default"/>
              <w:numPr>
                <w:ilvl w:val="0"/>
                <w:numId w:val="13"/>
              </w:numPr>
            </w:pPr>
            <w:r w:rsidRPr="00F61BA9">
              <w:t>Representation</w:t>
            </w:r>
          </w:p>
          <w:p w:rsidR="00F61BA9" w:rsidRPr="00F61BA9" w:rsidRDefault="00F61BA9" w:rsidP="00F61BA9">
            <w:pPr>
              <w:pStyle w:val="Default"/>
              <w:numPr>
                <w:ilvl w:val="0"/>
                <w:numId w:val="13"/>
              </w:numPr>
            </w:pPr>
            <w:r w:rsidRPr="00F61BA9">
              <w:t>Free elections</w:t>
            </w:r>
          </w:p>
          <w:p w:rsidR="00F61BA9" w:rsidRPr="00F61BA9" w:rsidRDefault="00F61BA9" w:rsidP="00F61BA9">
            <w:pPr>
              <w:pStyle w:val="Default"/>
              <w:numPr>
                <w:ilvl w:val="0"/>
                <w:numId w:val="13"/>
              </w:numPr>
            </w:pPr>
            <w:r w:rsidRPr="00F61BA9">
              <w:t>Political parties</w:t>
            </w:r>
          </w:p>
          <w:p w:rsidR="00F61BA9" w:rsidRPr="00F61BA9" w:rsidRDefault="00F61BA9" w:rsidP="00F61BA9">
            <w:pPr>
              <w:pStyle w:val="Default"/>
              <w:numPr>
                <w:ilvl w:val="0"/>
                <w:numId w:val="13"/>
              </w:numPr>
            </w:pPr>
            <w:r w:rsidRPr="00F61BA9">
              <w:t>Election</w:t>
            </w:r>
          </w:p>
          <w:p w:rsidR="00F61BA9" w:rsidRPr="00F61BA9" w:rsidRDefault="00F61BA9" w:rsidP="00F61BA9">
            <w:pPr>
              <w:pStyle w:val="Default"/>
              <w:numPr>
                <w:ilvl w:val="0"/>
                <w:numId w:val="13"/>
              </w:numPr>
            </w:pPr>
            <w:r w:rsidRPr="00F61BA9">
              <w:t>Executive power</w:t>
            </w:r>
          </w:p>
          <w:p w:rsidR="00F61BA9" w:rsidRPr="00F61BA9" w:rsidRDefault="00F61BA9" w:rsidP="00F61BA9">
            <w:pPr>
              <w:pStyle w:val="Default"/>
              <w:numPr>
                <w:ilvl w:val="0"/>
                <w:numId w:val="13"/>
              </w:numPr>
            </w:pPr>
            <w:r w:rsidRPr="00F61BA9">
              <w:t>Cabinet</w:t>
            </w:r>
          </w:p>
          <w:p w:rsidR="00F61BA9" w:rsidRPr="00F61BA9" w:rsidRDefault="00F61BA9" w:rsidP="00F61BA9">
            <w:pPr>
              <w:pStyle w:val="Default"/>
              <w:numPr>
                <w:ilvl w:val="0"/>
                <w:numId w:val="13"/>
              </w:numPr>
            </w:pPr>
            <w:r w:rsidRPr="00F61BA9">
              <w:t>Legislature</w:t>
            </w:r>
          </w:p>
          <w:p w:rsidR="00F61BA9" w:rsidRPr="00F61BA9" w:rsidRDefault="00F61BA9" w:rsidP="00F61BA9">
            <w:pPr>
              <w:pStyle w:val="Default"/>
              <w:numPr>
                <w:ilvl w:val="0"/>
                <w:numId w:val="13"/>
              </w:numPr>
            </w:pPr>
            <w:r w:rsidRPr="00F61BA9">
              <w:t>Prime Minister</w:t>
            </w:r>
          </w:p>
          <w:p w:rsidR="00335C3E" w:rsidRPr="00F61BA9" w:rsidRDefault="00F61BA9" w:rsidP="00F61BA9">
            <w:pPr>
              <w:pStyle w:val="Default"/>
              <w:numPr>
                <w:ilvl w:val="0"/>
                <w:numId w:val="13"/>
              </w:numPr>
            </w:pPr>
            <w:r w:rsidRPr="00F61BA9">
              <w:t>Constitution</w:t>
            </w:r>
          </w:p>
        </w:tc>
      </w:tr>
      <w:tr w:rsidR="00315646" w:rsidTr="00315646">
        <w:trPr>
          <w:trHeight w:val="116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Pr="00885EBE" w:rsidRDefault="00315646" w:rsidP="00315646">
            <w:pPr>
              <w:jc w:val="center"/>
              <w:rPr>
                <w:b/>
              </w:rPr>
            </w:pPr>
            <w:r w:rsidRPr="00885EBE">
              <w:rPr>
                <w:b/>
              </w:rPr>
              <w:t xml:space="preserve">Pre-assessment to </w:t>
            </w:r>
            <w:r w:rsidRPr="00885EBE">
              <w:rPr>
                <w:b/>
                <w:u w:val="single"/>
              </w:rPr>
              <w:t>Inform</w:t>
            </w:r>
            <w:r w:rsidRPr="00885EBE">
              <w:rPr>
                <w:b/>
              </w:rPr>
              <w:t xml:space="preserve"> Instruction</w:t>
            </w:r>
          </w:p>
          <w:p w:rsidR="00315646" w:rsidRDefault="007926E0" w:rsidP="00943657">
            <w:r>
              <w:t>Think-Pair-Share</w:t>
            </w:r>
          </w:p>
          <w:p w:rsidR="007926E0" w:rsidRDefault="00987846" w:rsidP="00943657">
            <w:r>
              <w:t>KWL</w:t>
            </w:r>
          </w:p>
          <w:p w:rsidR="00987846" w:rsidRDefault="00987846" w:rsidP="00943657">
            <w:r>
              <w:t>Close Reading</w:t>
            </w:r>
          </w:p>
          <w:p w:rsidR="00987846" w:rsidRDefault="00987846" w:rsidP="00943657">
            <w:r>
              <w:t>Partner Reading</w:t>
            </w:r>
          </w:p>
          <w:p w:rsidR="00987846" w:rsidRDefault="00987846" w:rsidP="00943657"/>
        </w:tc>
      </w:tr>
      <w:tr w:rsidR="00315646" w:rsidTr="00315646">
        <w:trPr>
          <w:trHeight w:val="1070"/>
        </w:trPr>
        <w:tc>
          <w:tcPr>
            <w:tcW w:w="3660" w:type="dxa"/>
            <w:vMerge/>
            <w:shd w:val="clear" w:color="auto" w:fill="D9D9D9" w:themeFill="background1" w:themeFillShade="D9"/>
          </w:tcPr>
          <w:p w:rsidR="00315646" w:rsidRDefault="00315646" w:rsidP="00315646">
            <w:pPr>
              <w:jc w:val="center"/>
            </w:pPr>
          </w:p>
        </w:tc>
        <w:tc>
          <w:tcPr>
            <w:tcW w:w="7500" w:type="dxa"/>
            <w:gridSpan w:val="8"/>
          </w:tcPr>
          <w:p w:rsidR="00315646" w:rsidRDefault="00315646" w:rsidP="00315646">
            <w:pPr>
              <w:jc w:val="center"/>
              <w:rPr>
                <w:b/>
              </w:rPr>
            </w:pPr>
            <w:r w:rsidRPr="00885EBE">
              <w:rPr>
                <w:b/>
              </w:rPr>
              <w:t xml:space="preserve">Assessment </w:t>
            </w:r>
            <w:r w:rsidRPr="00885EBE">
              <w:rPr>
                <w:b/>
                <w:u w:val="single"/>
              </w:rPr>
              <w:t>for</w:t>
            </w:r>
            <w:r w:rsidRPr="00885EBE">
              <w:rPr>
                <w:b/>
              </w:rPr>
              <w:t xml:space="preserve"> Learning </w:t>
            </w:r>
            <w:r>
              <w:t xml:space="preserve">or </w:t>
            </w:r>
            <w:r w:rsidRPr="00885EBE">
              <w:rPr>
                <w:b/>
              </w:rPr>
              <w:t xml:space="preserve">Assessment </w:t>
            </w:r>
            <w:r w:rsidRPr="00885EBE">
              <w:rPr>
                <w:b/>
                <w:u w:val="single"/>
              </w:rPr>
              <w:t>of</w:t>
            </w:r>
            <w:r w:rsidRPr="00885EBE">
              <w:rPr>
                <w:b/>
              </w:rPr>
              <w:t xml:space="preserve"> Learning</w:t>
            </w:r>
          </w:p>
          <w:p w:rsidR="00987846" w:rsidRDefault="00987846" w:rsidP="00987846">
            <w:r>
              <w:t xml:space="preserve">Enduring Understanding Assessment </w:t>
            </w:r>
          </w:p>
          <w:p w:rsidR="00987846" w:rsidRPr="00987846" w:rsidRDefault="00987846" w:rsidP="00987846">
            <w:r>
              <w:t>Students will identify all parts of Enduring Understandings and create a written response</w:t>
            </w:r>
          </w:p>
          <w:p w:rsidR="00315646" w:rsidRPr="00315646" w:rsidRDefault="00600FD7" w:rsidP="00943657">
            <w:pPr>
              <w:rPr>
                <w:sz w:val="20"/>
              </w:rPr>
            </w:pPr>
            <w:r>
              <w:rPr>
                <w:b/>
                <w:noProof/>
              </w:rPr>
              <mc:AlternateContent>
                <mc:Choice Requires="wps">
                  <w:drawing>
                    <wp:anchor distT="0" distB="0" distL="114300" distR="114300" simplePos="0" relativeHeight="251691008" behindDoc="0" locked="0" layoutInCell="1" allowOverlap="1" wp14:anchorId="3C6D1984" wp14:editId="4078B9DD">
                      <wp:simplePos x="0" y="0"/>
                      <wp:positionH relativeFrom="column">
                        <wp:posOffset>-278130</wp:posOffset>
                      </wp:positionH>
                      <wp:positionV relativeFrom="paragraph">
                        <wp:posOffset>466725</wp:posOffset>
                      </wp:positionV>
                      <wp:extent cx="257175" cy="276225"/>
                      <wp:effectExtent l="19050" t="38100" r="47625" b="47625"/>
                      <wp:wrapNone/>
                      <wp:docPr id="15" name="5-Point Star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9B80A86" id="5-Point Star 15" o:spid="_x0000_s1026" style="position:absolute;margin-left:-21.9pt;margin-top:36.75pt;width:20.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lERbAIAAPgEAAAOAAAAZHJzL2Uyb0RvYy54bWysVEtv2zAMvg/YfxB0b+0YSbMaTYqsRYcB&#10;QRsgHXpmZDk2JosapTy6Xz9Kcdq022EYdhFIkeLj40ddXe87I7aafIt2IgfnuRTaKqxau57Ib493&#10;Z5+k8AFsBQatnshn7eX19OOHq50rdYENmkqT4CDWlzs3kU0IrswyrxrdgT9Hpy0ba6QOAqu0ziqC&#10;HUfvTFbk+UW2Q6ocodLe8+3twSinKX5daxUe6trrIMxEcm0hnZTOVTyz6RWUawLXtKovA/6hig5a&#10;y0lfQt1CALGh9rdQXasIPdbhXGGXYV23SqceuJtB/q6bZQNOp14YHO9eYPL/L6y63y5ItBXPbiSF&#10;hY5nNDpbYGuDWAYgwdeM0c75kl2XbkGxS+/mqL57NmRvLFHxvc++pi76co9inwB/fgFc74NQfFmM&#10;xoMx51VsKsYXRZGSZVAeHzvy4YvGTkRhIplJNEo4w3buQ8wP5dEnFYamre5aY5JC69WNIbGFOPz8&#10;cz5K8+Yn/tTNWLGLpQxzJogCJmFtILDYOYbF27UUYNbMbhUo5X7z2v9dkljkLfjmUEyKEHHlWoyN&#10;terE1b6nVxijtMLqmWdEeCCvd+qu5Whz8GEBxGzlsnkDwwMftUHuBXtJigbp55/uoz+TiK1S7Jj9&#10;3OePDZCWwny1TK/LwXAY1yUpw9G4YIVOLatTi910N8gYD3jXnUpi9A/mKNaE3RMv6ixmZRNYxbkP&#10;iPbKTThsJa+60rNZcuMVcRDmdulUDB5xijg+7p+AXE+JwFy6x+OmQPmOGAff+NLibBOwbhNrXnHt&#10;KczrlabRfwVxf0/15PX6YU1/AQAA//8DAFBLAwQUAAYACAAAACEA2ZPMLN0AAAAJAQAADwAAAGRy&#10;cy9kb3ducmV2LnhtbEyPwU7DMBBE70j8g7WVuKV2G2hQGqcCpJ44INL27tpLEjVeR7abhr/HnOC4&#10;mqeZt9VutgOb0IfekYTVUgBD0s701Eo4HvbZM7AQFRk1OEIJ3xhgV9/fVao07kafODWxZamEQqkk&#10;dDGOJedBd2hVWLoRKWVfzlsV0+lbbry6pXI78LUQG25VT2mhUyO+dagvzdVK0P5dBH34aJyP036N&#10;xeX1tDlK+bCYX7bAIs7xD4Zf/aQOdXI6uyuZwAYJ2WOe1KOEIn8CloAsz4GdE7gqBPC64v8/qH8A&#10;AAD//wMAUEsBAi0AFAAGAAgAAAAhALaDOJL+AAAA4QEAABMAAAAAAAAAAAAAAAAAAAAAAFtDb250&#10;ZW50X1R5cGVzXS54bWxQSwECLQAUAAYACAAAACEAOP0h/9YAAACUAQAACwAAAAAAAAAAAAAAAAAv&#10;AQAAX3JlbHMvLnJlbHNQSwECLQAUAAYACAAAACEAQTpREWwCAAD4BAAADgAAAAAAAAAAAAAAAAAu&#10;AgAAZHJzL2Uyb0RvYy54bWxQSwECLQAUAAYACAAAACEA2ZPMLN0AAAAJAQAADwAAAAAAAAAAAAAA&#10;AADGBAAAZHJzL2Rvd25yZXYueG1sUEsFBgAAAAAEAAQA8wAAANAFA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76672" behindDoc="0" locked="0" layoutInCell="1" allowOverlap="1" wp14:anchorId="727F361D" wp14:editId="154BE6C8">
                      <wp:simplePos x="0" y="0"/>
                      <wp:positionH relativeFrom="column">
                        <wp:posOffset>-20955</wp:posOffset>
                      </wp:positionH>
                      <wp:positionV relativeFrom="paragraph">
                        <wp:posOffset>472440</wp:posOffset>
                      </wp:positionV>
                      <wp:extent cx="809625" cy="228600"/>
                      <wp:effectExtent l="0" t="0" r="28575"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7F361D" id="Text Box 5" o:spid="_x0000_s1030" type="#_x0000_t202" style="position:absolute;margin-left:-1.65pt;margin-top:37.2pt;width:63.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cKkYAIAAM8EAAAOAAAAZHJzL2Uyb0RvYy54bWysVN9v2jAQfp+0/8Hy+0hgwGhEqBgV0yTU&#10;VoKqz8axIarj82xD0v31OzuBZt2epvFg7nyf78d3d5nfNpUiZ2FdCTqnw0FKidAcilIfcvq0W3+a&#10;UeI80wVToEVOX4Wjt4uPH+a1ycQIjqAKYQk60S6rTU6P3pssSRw/ioq5ARih0SjBVsyjag9JYVmN&#10;3iuVjNJ0mtRgC2OBC+fw9q410kX0L6Xg/kFKJzxROcXcfDxtPPfhTBZzlh0sM8eSd2mwf8iiYqXG&#10;oFdXd8wzcrLlH66qkltwIP2AQ5WAlCUXsQasZpi+q2Z7ZEbEWpAcZ640uf/nlt+fHy0pi5xOKNGs&#10;whbtROPJV2jIJLBTG5chaGsQ5hu8xi7HSp3ZAH9xCEl6mPaBQ3Rgo5G2Cv9YJ8GH2IDXK+khCsfL&#10;WXozHWFwjqbRaDZNY1OSt8fGOv9NQEWCkFOLPY0JsPPG+RCeZRdIiOVAlcW6VCoq9rBfKUvODPu/&#10;xt/V+28wpUmd0+nnSdqW1ncRfF9d7BXjL4EWDNrzgJrSIZ6II9flFWhpmQiSb/ZNJHp8oXUPxSuy&#10;aqGdSmf4usRgG+b8I7M4hsgXrpZ/wEMqwAyhkyg5gv35t/uAx+lAKyU1jnVO3Y8Ts4IS9V3j3NwM&#10;x+OwB1EZT76MULF9y75v0adqBcjcEJfY8CgGvFcXUVqonnEDlyEqmpjmGDun/iKufLtsuMFcLJcR&#10;hJNvmN/oreGXYQok75pnZk3XZY/jcQ+XBWDZu2a32MC4huXJgyzjJASeW1a7qcStib3qNjysZV+P&#10;qLfv0OIXAAAA//8DAFBLAwQUAAYACAAAACEAeMeX/t0AAAAJAQAADwAAAGRycy9kb3ducmV2Lnht&#10;bEyPMU/DMBCFdyT+g3VIbK3T1IIqxKkQtBsLLQubGx+JIT6H2G3Sf891otPd6T299125nnwnTjhE&#10;F0jDYp6BQKqDddRo+NhvZysQMRmypguEGs4YYV3d3pSmsGGkdzztUiM4hGJhNLQp9YWUsW7RmzgP&#10;PRJrX2HwJvE5NNIOZuRw38k8yx6kN464oTU9vrRY/+yOnntlUp/78XVz/v51G55vbruKWt/fTc9P&#10;IBJO6d8MF3xGh4qZDuFINopOw2y5ZKeGR6VAXPRc5SAOvCwyBbIq5fUH1R8AAAD//wMAUEsBAi0A&#10;FAAGAAgAAAAhALaDOJL+AAAA4QEAABMAAAAAAAAAAAAAAAAAAAAAAFtDb250ZW50X1R5cGVzXS54&#10;bWxQSwECLQAUAAYACAAAACEAOP0h/9YAAACUAQAACwAAAAAAAAAAAAAAAAAvAQAAX3JlbHMvLnJl&#10;bHNQSwECLQAUAAYACAAAACEAeUHCpGACAADPBAAADgAAAAAAAAAAAAAAAAAuAgAAZHJzL2Uyb0Rv&#10;Yy54bWxQSwECLQAUAAYACAAAACEAeMeX/t0AAAAJAQAADwAAAAAAAAAAAAAAAAC6BAAAZHJzL2Rv&#10;d25yZXYueG1sUEsFBgAAAAAEAAQA8wAAAMQFA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w:t>
                            </w:r>
                          </w:p>
                        </w:txbxContent>
                      </v:textbox>
                    </v:shape>
                  </w:pict>
                </mc:Fallback>
              </mc:AlternateContent>
            </w:r>
          </w:p>
        </w:tc>
      </w:tr>
      <w:tr w:rsidR="00315646" w:rsidTr="00315646">
        <w:trPr>
          <w:trHeight w:val="368"/>
        </w:trPr>
        <w:tc>
          <w:tcPr>
            <w:tcW w:w="3660" w:type="dxa"/>
            <w:vMerge w:val="restart"/>
            <w:shd w:val="clear" w:color="auto" w:fill="D9D9D9" w:themeFill="background1" w:themeFillShade="D9"/>
          </w:tcPr>
          <w:p w:rsidR="00315646" w:rsidRDefault="00315646" w:rsidP="00315646">
            <w:pPr>
              <w:jc w:val="center"/>
            </w:pPr>
          </w:p>
          <w:p w:rsidR="00315646" w:rsidRPr="00885EBE" w:rsidRDefault="00315646" w:rsidP="00315646">
            <w:pPr>
              <w:jc w:val="center"/>
              <w:rPr>
                <w:b/>
              </w:rPr>
            </w:pPr>
            <w:r w:rsidRPr="00885EBE">
              <w:rPr>
                <w:b/>
                <w:sz w:val="24"/>
                <w:szCs w:val="24"/>
                <w:u w:val="single"/>
              </w:rPr>
              <w:t>D</w:t>
            </w:r>
            <w:r w:rsidRPr="00885EBE">
              <w:rPr>
                <w:b/>
              </w:rPr>
              <w:t>O</w:t>
            </w:r>
          </w:p>
          <w:p w:rsidR="00315646" w:rsidRDefault="00315646" w:rsidP="00315646"/>
        </w:tc>
        <w:tc>
          <w:tcPr>
            <w:tcW w:w="1567" w:type="dxa"/>
            <w:shd w:val="clear" w:color="auto" w:fill="F2F2F2" w:themeFill="background1" w:themeFillShade="F2"/>
          </w:tcPr>
          <w:p w:rsidR="00315646" w:rsidRPr="00315646" w:rsidRDefault="00315646" w:rsidP="00315646">
            <w:pPr>
              <w:jc w:val="center"/>
              <w:rPr>
                <w:b/>
              </w:rPr>
            </w:pPr>
          </w:p>
        </w:tc>
        <w:tc>
          <w:tcPr>
            <w:tcW w:w="1793" w:type="dxa"/>
            <w:gridSpan w:val="3"/>
            <w:shd w:val="clear" w:color="auto" w:fill="F2F2F2" w:themeFill="background1" w:themeFillShade="F2"/>
          </w:tcPr>
          <w:p w:rsidR="00315646" w:rsidRPr="00885EBE" w:rsidRDefault="00315646" w:rsidP="00315646">
            <w:pPr>
              <w:jc w:val="center"/>
              <w:rPr>
                <w:b/>
              </w:rPr>
            </w:pPr>
            <w:r w:rsidRPr="00885EBE">
              <w:rPr>
                <w:b/>
              </w:rPr>
              <w:t>Content</w:t>
            </w:r>
          </w:p>
        </w:tc>
        <w:tc>
          <w:tcPr>
            <w:tcW w:w="1890" w:type="dxa"/>
            <w:gridSpan w:val="3"/>
            <w:shd w:val="clear" w:color="auto" w:fill="F2F2F2" w:themeFill="background1" w:themeFillShade="F2"/>
          </w:tcPr>
          <w:p w:rsidR="00315646" w:rsidRPr="00885EBE" w:rsidRDefault="00315646" w:rsidP="00315646">
            <w:pPr>
              <w:jc w:val="center"/>
              <w:rPr>
                <w:b/>
              </w:rPr>
            </w:pPr>
            <w:r w:rsidRPr="00885EBE">
              <w:rPr>
                <w:b/>
              </w:rPr>
              <w:t>Process</w:t>
            </w:r>
          </w:p>
        </w:tc>
        <w:tc>
          <w:tcPr>
            <w:tcW w:w="2250" w:type="dxa"/>
            <w:shd w:val="clear" w:color="auto" w:fill="F2F2F2" w:themeFill="background1" w:themeFillShade="F2"/>
          </w:tcPr>
          <w:p w:rsidR="00315646" w:rsidRPr="00885EBE" w:rsidRDefault="00315646" w:rsidP="00315646">
            <w:pPr>
              <w:jc w:val="center"/>
              <w:rPr>
                <w:b/>
              </w:rPr>
            </w:pPr>
            <w:r w:rsidRPr="00885EBE">
              <w:rPr>
                <w:b/>
              </w:rPr>
              <w:t>Product</w:t>
            </w:r>
          </w:p>
        </w:tc>
      </w:tr>
      <w:tr w:rsidR="00315646" w:rsidTr="00315646">
        <w:trPr>
          <w:trHeight w:val="1502"/>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Advanced</w:t>
            </w:r>
          </w:p>
        </w:tc>
        <w:tc>
          <w:tcPr>
            <w:tcW w:w="1793" w:type="dxa"/>
            <w:gridSpan w:val="3"/>
          </w:tcPr>
          <w:p w:rsidR="00315646" w:rsidRPr="00315646" w:rsidRDefault="00641315" w:rsidP="00B8573D">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A66F56">
            <w:pPr>
              <w:rPr>
                <w:rFonts w:cstheme="minorHAnsi"/>
                <w:sz w:val="20"/>
              </w:rPr>
            </w:pPr>
            <w:r>
              <w:rPr>
                <w:rFonts w:cstheme="minorHAnsi"/>
                <w:sz w:val="20"/>
              </w:rPr>
              <w:t>Students will complete assignments based on inquiry and individualized learning and instruction; less teacher directed and more student-led</w:t>
            </w:r>
          </w:p>
        </w:tc>
        <w:tc>
          <w:tcPr>
            <w:tcW w:w="2250" w:type="dxa"/>
          </w:tcPr>
          <w:p w:rsidR="00315646" w:rsidRPr="00315646" w:rsidRDefault="00641315" w:rsidP="00315646">
            <w:pPr>
              <w:rPr>
                <w:rFonts w:cstheme="minorHAnsi"/>
                <w:sz w:val="20"/>
              </w:rPr>
            </w:pPr>
            <w:r>
              <w:rPr>
                <w:rFonts w:cstheme="minorHAnsi"/>
                <w:sz w:val="20"/>
              </w:rPr>
              <w:t xml:space="preserve">Complete choice tasks—individual and collaborative </w:t>
            </w:r>
          </w:p>
        </w:tc>
      </w:tr>
      <w:tr w:rsidR="00315646" w:rsidTr="00315646">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Ready</w:t>
            </w:r>
          </w:p>
        </w:tc>
        <w:tc>
          <w:tcPr>
            <w:tcW w:w="1793" w:type="dxa"/>
            <w:gridSpan w:val="3"/>
          </w:tcPr>
          <w:p w:rsidR="00315646" w:rsidRPr="00315646" w:rsidRDefault="00641315" w:rsidP="00B8573D">
            <w:pPr>
              <w:rPr>
                <w:rFonts w:cstheme="minorHAnsi"/>
                <w:sz w:val="20"/>
              </w:rPr>
            </w:pPr>
            <w:r>
              <w:rPr>
                <w:rFonts w:cstheme="minorHAnsi"/>
                <w:sz w:val="20"/>
              </w:rPr>
              <w:t xml:space="preserve">Students will be reviewed on basic prior knowledge on topics drawing from real-life </w:t>
            </w:r>
            <w:r>
              <w:rPr>
                <w:rFonts w:cstheme="minorHAnsi"/>
                <w:sz w:val="20"/>
              </w:rPr>
              <w:lastRenderedPageBreak/>
              <w:t>situations that they can relate to</w:t>
            </w:r>
          </w:p>
        </w:tc>
        <w:tc>
          <w:tcPr>
            <w:tcW w:w="1890" w:type="dxa"/>
            <w:gridSpan w:val="3"/>
          </w:tcPr>
          <w:p w:rsidR="00315646" w:rsidRPr="00315646" w:rsidRDefault="00641315" w:rsidP="00A66F56">
            <w:pPr>
              <w:ind w:left="360"/>
              <w:rPr>
                <w:rFonts w:cstheme="minorHAnsi"/>
                <w:sz w:val="20"/>
              </w:rPr>
            </w:pPr>
            <w:r>
              <w:rPr>
                <w:rFonts w:cstheme="minorHAnsi"/>
                <w:sz w:val="20"/>
              </w:rPr>
              <w:lastRenderedPageBreak/>
              <w:t xml:space="preserve">Students will complete assignments based on inquiry and individualized </w:t>
            </w:r>
            <w:r>
              <w:rPr>
                <w:rFonts w:cstheme="minorHAnsi"/>
                <w:sz w:val="20"/>
              </w:rPr>
              <w:lastRenderedPageBreak/>
              <w:t>learning and instruction; less teacher directed and more student-led with some support when needed.</w:t>
            </w:r>
          </w:p>
        </w:tc>
        <w:tc>
          <w:tcPr>
            <w:tcW w:w="2250" w:type="dxa"/>
          </w:tcPr>
          <w:p w:rsidR="00315646" w:rsidRPr="00315646" w:rsidRDefault="00641315" w:rsidP="00315646">
            <w:pPr>
              <w:ind w:left="113" w:right="113"/>
              <w:rPr>
                <w:rFonts w:cstheme="minorHAnsi"/>
                <w:sz w:val="20"/>
              </w:rPr>
            </w:pPr>
            <w:r>
              <w:rPr>
                <w:rFonts w:cstheme="minorHAnsi"/>
                <w:sz w:val="20"/>
              </w:rPr>
              <w:lastRenderedPageBreak/>
              <w:t>Complete choice tasks—individual and collaborative</w:t>
            </w:r>
          </w:p>
        </w:tc>
      </w:tr>
      <w:tr w:rsidR="00315646" w:rsidTr="00315646">
        <w:trPr>
          <w:trHeight w:val="1970"/>
        </w:trPr>
        <w:tc>
          <w:tcPr>
            <w:tcW w:w="3660" w:type="dxa"/>
            <w:vMerge/>
            <w:shd w:val="clear" w:color="auto" w:fill="D9D9D9" w:themeFill="background1" w:themeFillShade="D9"/>
          </w:tcPr>
          <w:p w:rsidR="00315646" w:rsidRDefault="00315646" w:rsidP="00315646">
            <w:pPr>
              <w:jc w:val="center"/>
            </w:pPr>
          </w:p>
        </w:tc>
        <w:tc>
          <w:tcPr>
            <w:tcW w:w="1567" w:type="dxa"/>
            <w:shd w:val="clear" w:color="auto" w:fill="F2F2F2" w:themeFill="background1" w:themeFillShade="F2"/>
          </w:tcPr>
          <w:p w:rsidR="00315646" w:rsidRPr="005945E4" w:rsidRDefault="00315646" w:rsidP="00315646">
            <w:pPr>
              <w:rPr>
                <w:b/>
              </w:rPr>
            </w:pPr>
            <w:r w:rsidRPr="005945E4">
              <w:rPr>
                <w:b/>
              </w:rPr>
              <w:t>Need Prerequisites</w:t>
            </w:r>
          </w:p>
        </w:tc>
        <w:tc>
          <w:tcPr>
            <w:tcW w:w="1793" w:type="dxa"/>
            <w:gridSpan w:val="3"/>
          </w:tcPr>
          <w:p w:rsidR="00315646" w:rsidRPr="00315646" w:rsidRDefault="00641315" w:rsidP="00315646">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rsidR="00315646" w:rsidRPr="00315646" w:rsidRDefault="00641315" w:rsidP="00641315">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2250" w:type="dxa"/>
          </w:tcPr>
          <w:p w:rsidR="00315646" w:rsidRDefault="00641315" w:rsidP="00315646">
            <w:pPr>
              <w:rPr>
                <w:rFonts w:cstheme="minorHAnsi"/>
                <w:sz w:val="20"/>
              </w:rPr>
            </w:pPr>
            <w:r>
              <w:rPr>
                <w:rFonts w:cstheme="minorHAnsi"/>
                <w:sz w:val="20"/>
              </w:rPr>
              <w:t>Complete choice tasks—individual and collaborative</w:t>
            </w:r>
          </w:p>
          <w:p w:rsidR="00641315" w:rsidRDefault="00641315" w:rsidP="00315646">
            <w:pPr>
              <w:rPr>
                <w:rFonts w:cstheme="minorHAnsi"/>
                <w:sz w:val="20"/>
              </w:rPr>
            </w:pPr>
          </w:p>
          <w:p w:rsidR="00641315" w:rsidRPr="00315646" w:rsidRDefault="00641315" w:rsidP="00315646">
            <w:pPr>
              <w:rPr>
                <w:rFonts w:cstheme="minorHAnsi"/>
                <w:sz w:val="20"/>
              </w:rPr>
            </w:pPr>
            <w:r>
              <w:rPr>
                <w:rFonts w:cstheme="minorHAnsi"/>
                <w:sz w:val="20"/>
              </w:rPr>
              <w:t>These will be guided and more teacher assisted</w:t>
            </w:r>
          </w:p>
        </w:tc>
      </w:tr>
      <w:tr w:rsidR="00315646" w:rsidTr="00A33F08">
        <w:trPr>
          <w:trHeight w:val="1520"/>
        </w:trPr>
        <w:tc>
          <w:tcPr>
            <w:tcW w:w="11160" w:type="dxa"/>
            <w:gridSpan w:val="9"/>
            <w:shd w:val="clear" w:color="auto" w:fill="D9D9D9" w:themeFill="background1" w:themeFillShade="D9"/>
          </w:tcPr>
          <w:p w:rsidR="00315646" w:rsidRPr="00A33F08" w:rsidRDefault="00600FD7" w:rsidP="00A33F08">
            <w:pPr>
              <w:jc w:val="both"/>
            </w:pPr>
            <w:r>
              <w:rPr>
                <w:b/>
                <w:noProof/>
              </w:rPr>
              <mc:AlternateContent>
                <mc:Choice Requires="wps">
                  <w:drawing>
                    <wp:anchor distT="0" distB="0" distL="114300" distR="114300" simplePos="0" relativeHeight="251675648" behindDoc="0" locked="0" layoutInCell="1" allowOverlap="1" wp14:anchorId="7DF5B897" wp14:editId="56B77443">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5B897" id="Text Box 4" o:spid="_x0000_s1031" type="#_x0000_t202" style="position:absolute;left:0;text-align:left;margin-left:452.1pt;margin-top:-8pt;width:96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r5xXQIAANAEAAAOAAAAZHJzL2Uyb0RvYy54bWysVN9v2jAQfp+0/8Hy+whkwNqIUDEqpkmo&#10;rQRVn43jkKiOz7MNCfvrd3YSmnV7msaDOee+3I/vvsvirqkkOQtjS1ApnYzGlAjFISvVMaXP+82n&#10;G0qsYypjEpRI6UVYerf8+GFR60TEUIDMhCEYRNmk1iktnNNJFFleiIrZEWih0JmDqZjDqzlGmWE1&#10;Rq9kFI/H86gGk2kDXFiLT+9bJ12G+HkuuHvMcysckSnF2lw4TTgP/oyWC5YcDdNFybsy2D9UUbFS&#10;YdJrqHvmGDmZ8o9QVckNWMjdiEMVQZ6XXIQesJvJ+F03u4JpEXpBcqy+0mT/X1j+cH4ypMxSOqVE&#10;sQpHtBeNI1+hIVPPTq1tgqCdRphr8DFOOXRq9Rb4q0VINMC0L1hEezaa3FT+H/sk+CIO4HIl3Wfh&#10;Plo8ucVJUsLRF8c3c7R90Le3tbHum4CKeCOlBocaKmDnrXUttIf4ZBZkmW1KKcPFHA9raciZoQA2&#10;+LtG/w0mFalTOv88G7e9DUP42NcQB8n4a1ffIAJWK5XPJ4Lmuro8Ly0V3nLNoQlMz3peD5BdkFYD&#10;rSyt5psSk22ZdU/MoA6RFdwt94hHLgErhM6ipADz82/PPR7lgV5KatR1Su2PEzOCEvldoXBuJ9Op&#10;X4Rwmc6+xHgxQ89h6FGnag3I3AS3WPNgeryTvZkbqF5wBVc+K7qY4pg7pa43167dNlxhLlarAELp&#10;a+a2aqd5ryZP8r55YUZ3U3aojwfoN4Al74bdYj3jClYnB3kZlOB5blntZIlrE7TUrbjfy+E9oN4+&#10;RMtfAA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KIa+cV0CAADQBAAADgAAAAAAAAAAAAAAAAAuAgAAZHJzL2Uyb0RvYy54&#10;bWxQSwECLQAUAAYACAAAACEAAr55BN0AAAALAQAADwAAAAAAAAAAAAAAAAC3BAAAZHJzL2Rvd25y&#10;ZXYueG1sUEsFBgAAAAAEAAQA8wAAAMEFAAAAAA==&#10;" fillcolor="yellow" strokeweight=".5pt">
                      <v:path arrowok="t"/>
                      <v:textbox>
                        <w:txbxContent>
                          <w:p w:rsidR="002E4242" w:rsidRPr="00315646" w:rsidRDefault="002E4242"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00315646" w:rsidRPr="00A33F08">
              <w:rPr>
                <w:b/>
                <w:sz w:val="32"/>
                <w:szCs w:val="32"/>
              </w:rPr>
              <w:t>Steps to Deliver the Lesson</w:t>
            </w:r>
            <w:r w:rsidR="000F3C38">
              <w:rPr>
                <w:b/>
                <w:sz w:val="32"/>
                <w:szCs w:val="32"/>
              </w:rPr>
              <w:t xml:space="preserve"> Using WICOR            </w:t>
            </w:r>
            <w:r w:rsidR="00A33F08">
              <w:rPr>
                <w:b/>
                <w:sz w:val="32"/>
                <w:szCs w:val="32"/>
              </w:rPr>
              <w:t xml:space="preserve">                 </w:t>
            </w:r>
            <w:r w:rsidR="00A33F08">
              <w:rPr>
                <w:rFonts w:ascii="Verdana" w:eastAsia="Times New Roman" w:hAnsi="Verdana" w:cs="Times New Roman"/>
                <w:noProof/>
                <w:color w:val="333333"/>
                <w:sz w:val="17"/>
                <w:szCs w:val="17"/>
              </w:rPr>
              <w:drawing>
                <wp:inline distT="0" distB="0" distL="0" distR="0" wp14:anchorId="56F40E79" wp14:editId="6BDC1384">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00A33F08" w:rsidRPr="0011129A">
              <w:rPr>
                <w:rStyle w:val="TitleChar"/>
              </w:rPr>
              <w:t>AVID</w:t>
            </w:r>
            <w:r w:rsidR="00A33F08" w:rsidRPr="0011129A">
              <w:rPr>
                <w:rStyle w:val="TitleChar"/>
                <w:sz w:val="18"/>
                <w:szCs w:val="18"/>
              </w:rPr>
              <w:t>®</w:t>
            </w:r>
          </w:p>
        </w:tc>
      </w:tr>
      <w:tr w:rsidR="00315646" w:rsidTr="0085125F">
        <w:trPr>
          <w:trHeight w:val="2510"/>
        </w:trPr>
        <w:tc>
          <w:tcPr>
            <w:tcW w:w="3660" w:type="dxa"/>
          </w:tcPr>
          <w:p w:rsidR="00315646" w:rsidRDefault="00315646" w:rsidP="00315646">
            <w:pPr>
              <w:rPr>
                <w:b/>
              </w:rPr>
            </w:pPr>
            <w:r w:rsidRPr="00885EBE">
              <w:rPr>
                <w:b/>
                <w:sz w:val="32"/>
                <w:szCs w:val="32"/>
              </w:rPr>
              <w:t>E</w:t>
            </w:r>
            <w:r w:rsidRPr="00885EBE">
              <w:rPr>
                <w:b/>
              </w:rPr>
              <w:t>ngage</w:t>
            </w:r>
          </w:p>
          <w:p w:rsidR="00315646" w:rsidRDefault="00315646" w:rsidP="00315646">
            <w:r w:rsidRPr="00BB6B62">
              <w:t>(Hook, introduction to lesson concepts)</w:t>
            </w:r>
          </w:p>
          <w:p w:rsidR="00364FEC" w:rsidRDefault="00364FEC"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tc>
        <w:tc>
          <w:tcPr>
            <w:tcW w:w="7500" w:type="dxa"/>
            <w:gridSpan w:val="8"/>
          </w:tcPr>
          <w:p w:rsidR="00D061B9" w:rsidRPr="00D061B9" w:rsidRDefault="00D061B9" w:rsidP="00D061B9">
            <w:pPr>
              <w:rPr>
                <w:b/>
              </w:rPr>
            </w:pPr>
            <w:r w:rsidRPr="00D061B9">
              <w:rPr>
                <w:b/>
              </w:rPr>
              <w:t>Mini-Lesson</w:t>
            </w:r>
          </w:p>
          <w:p w:rsidR="00D061B9" w:rsidRDefault="00D061B9" w:rsidP="00943657">
            <w:pPr>
              <w:ind w:left="360"/>
            </w:pPr>
          </w:p>
          <w:p w:rsidR="00987846" w:rsidRDefault="00987846" w:rsidP="00987846">
            <w:r>
              <w:t>Think-Pair-Share</w:t>
            </w:r>
          </w:p>
          <w:p w:rsidR="00987846" w:rsidRDefault="00987846" w:rsidP="00987846">
            <w:r>
              <w:t>KWL</w:t>
            </w:r>
          </w:p>
          <w:p w:rsidR="00987846" w:rsidRDefault="00987846" w:rsidP="00987846">
            <w:r>
              <w:t>Close Reading</w:t>
            </w:r>
          </w:p>
          <w:p w:rsidR="00987846" w:rsidRDefault="00987846" w:rsidP="00987846">
            <w:r>
              <w:t>Partner Reading</w:t>
            </w:r>
          </w:p>
          <w:p w:rsidR="00987846" w:rsidRDefault="00335C3E" w:rsidP="00335C3E">
            <w:r>
              <w:t>Who, What, When and Where Graphic Organizer</w:t>
            </w:r>
          </w:p>
        </w:tc>
      </w:tr>
      <w:tr w:rsidR="00315646" w:rsidTr="00315646">
        <w:trPr>
          <w:trHeight w:val="692"/>
        </w:trPr>
        <w:tc>
          <w:tcPr>
            <w:tcW w:w="3660" w:type="dxa"/>
          </w:tcPr>
          <w:p w:rsidR="00315646" w:rsidRPr="00885EBE" w:rsidRDefault="00315646" w:rsidP="00315646">
            <w:pPr>
              <w:rPr>
                <w:b/>
              </w:rPr>
            </w:pPr>
            <w:r w:rsidRPr="00885EBE">
              <w:rPr>
                <w:b/>
                <w:sz w:val="32"/>
                <w:szCs w:val="32"/>
              </w:rPr>
              <w:t>E</w:t>
            </w:r>
            <w:r w:rsidRPr="00885EBE">
              <w:rPr>
                <w:b/>
              </w:rPr>
              <w:t>xplore/</w:t>
            </w:r>
            <w:r w:rsidRPr="00885EBE">
              <w:rPr>
                <w:b/>
                <w:sz w:val="32"/>
                <w:szCs w:val="32"/>
              </w:rPr>
              <w:t>E</w:t>
            </w:r>
            <w:r w:rsidRPr="00885EBE">
              <w:rPr>
                <w:b/>
              </w:rPr>
              <w:t>xplain</w:t>
            </w:r>
          </w:p>
          <w:p w:rsidR="00315646" w:rsidRDefault="00315646" w:rsidP="00315646">
            <w:r>
              <w:t>(teaching content all students need to know, understand and be able to do as determined by unpacked standard)</w:t>
            </w:r>
          </w:p>
          <w:p w:rsidR="00364FEC" w:rsidRDefault="00364FEC" w:rsidP="00315646"/>
          <w:p w:rsidR="00364FEC" w:rsidRPr="00364FEC" w:rsidRDefault="00364FEC" w:rsidP="00315646">
            <w:pPr>
              <w:rPr>
                <w:i/>
              </w:rPr>
            </w:pPr>
          </w:p>
          <w:p w:rsidR="00364FEC" w:rsidRPr="00364FEC" w:rsidRDefault="00364FEC" w:rsidP="00315646">
            <w:pPr>
              <w:rPr>
                <w:b/>
              </w:rPr>
            </w:pPr>
            <w:r w:rsidRPr="00364FEC">
              <w:rPr>
                <w:b/>
                <w:i/>
              </w:rPr>
              <w:t>WICOR:</w:t>
            </w:r>
          </w:p>
        </w:tc>
        <w:tc>
          <w:tcPr>
            <w:tcW w:w="7500" w:type="dxa"/>
            <w:gridSpan w:val="8"/>
          </w:tcPr>
          <w:p w:rsidR="00315646" w:rsidRDefault="00315646" w:rsidP="00315646"/>
          <w:p w:rsidR="00315646" w:rsidRDefault="00987846" w:rsidP="00315646">
            <w:r>
              <w:t>Teacher will introduce; explain and analyze PowerPoint</w:t>
            </w:r>
            <w:r w:rsidR="00B62186">
              <w:t>/video or presentation</w:t>
            </w:r>
            <w:r>
              <w:t xml:space="preserve">, </w:t>
            </w:r>
            <w:r w:rsidR="00B62186">
              <w:t xml:space="preserve">students will use </w:t>
            </w:r>
            <w:r>
              <w:t>primary and secondary sources</w:t>
            </w:r>
            <w:r w:rsidR="00B62186">
              <w:t xml:space="preserve"> to complete assignments.</w:t>
            </w:r>
          </w:p>
          <w:p w:rsidR="00987846" w:rsidRDefault="00987846" w:rsidP="00315646"/>
          <w:p w:rsidR="00987846" w:rsidRDefault="00987846" w:rsidP="00315646">
            <w:r>
              <w:t>Students will write a response to the assigned topic</w:t>
            </w:r>
          </w:p>
          <w:p w:rsidR="00987846" w:rsidRDefault="00987846" w:rsidP="00315646">
            <w:r>
              <w:t>Students will create their own questions to the reading and writing assigned topics and explain in their own words</w:t>
            </w:r>
          </w:p>
          <w:p w:rsidR="00987846" w:rsidRDefault="00987846" w:rsidP="00315646">
            <w:r>
              <w:t>Students will collaborate with peers their responses, and as well as activities assigned and/or chosen to complete</w:t>
            </w:r>
          </w:p>
          <w:p w:rsidR="00987846" w:rsidRDefault="00987846" w:rsidP="00315646">
            <w:r>
              <w:t>Students are to write their assignments in their agendas and ask for clarification when needed for organization</w:t>
            </w:r>
          </w:p>
          <w:p w:rsidR="00987846" w:rsidRDefault="00987846" w:rsidP="00315646">
            <w:r>
              <w:t>Students are assigned reading tasks from various primary and secondary sources</w:t>
            </w:r>
          </w:p>
          <w:p w:rsidR="00315646" w:rsidRDefault="00315646" w:rsidP="00315646"/>
          <w:p w:rsidR="00315646" w:rsidRDefault="00315646" w:rsidP="00315646"/>
          <w:p w:rsidR="00315646" w:rsidRDefault="00315646" w:rsidP="00315646"/>
          <w:p w:rsidR="00315646" w:rsidRDefault="00315646" w:rsidP="00315646"/>
        </w:tc>
      </w:tr>
      <w:tr w:rsidR="00315646" w:rsidTr="00315646">
        <w:trPr>
          <w:trHeight w:val="737"/>
        </w:trPr>
        <w:tc>
          <w:tcPr>
            <w:tcW w:w="3660" w:type="dxa"/>
          </w:tcPr>
          <w:p w:rsidR="00364FEC" w:rsidRPr="00364FEC" w:rsidRDefault="00315646" w:rsidP="00315646">
            <w:pPr>
              <w:rPr>
                <w:b/>
                <w:i/>
              </w:rPr>
            </w:pPr>
            <w:r w:rsidRPr="00885EBE">
              <w:rPr>
                <w:b/>
                <w:sz w:val="32"/>
                <w:szCs w:val="32"/>
              </w:rPr>
              <w:lastRenderedPageBreak/>
              <w:t>E</w:t>
            </w:r>
            <w:r w:rsidRPr="00885EBE">
              <w:rPr>
                <w:b/>
              </w:rPr>
              <w:t>nrich/</w:t>
            </w:r>
            <w:r w:rsidRPr="00885EBE">
              <w:rPr>
                <w:b/>
                <w:sz w:val="32"/>
                <w:szCs w:val="32"/>
              </w:rPr>
              <w:t>E</w:t>
            </w:r>
            <w:r w:rsidRPr="00885EBE">
              <w:rPr>
                <w:b/>
              </w:rPr>
              <w:t>laborate</w:t>
            </w:r>
            <w:r w:rsidR="00B124C0">
              <w:rPr>
                <w:b/>
              </w:rPr>
              <w:t xml:space="preserve"> </w:t>
            </w:r>
            <w:r w:rsidRPr="00BB6B62">
              <w:t xml:space="preserve">(differentiation of </w:t>
            </w:r>
            <w:r w:rsidRPr="00BB6B62">
              <w:rPr>
                <w:u w:val="single"/>
              </w:rPr>
              <w:t>process</w:t>
            </w:r>
            <w:r w:rsidRPr="00BB6B62">
              <w:t xml:space="preserve"> </w:t>
            </w:r>
            <w:r>
              <w:t>)</w:t>
            </w:r>
            <w:r w:rsidR="00B124C0">
              <w:t xml:space="preserve"> </w:t>
            </w:r>
            <w:r w:rsidR="00364FEC" w:rsidRPr="00364FEC">
              <w:rPr>
                <w:b/>
                <w:i/>
              </w:rPr>
              <w:t>WICOR:</w:t>
            </w:r>
          </w:p>
          <w:p w:rsidR="00315646" w:rsidRPr="00885EBE" w:rsidRDefault="00315646" w:rsidP="00315646">
            <w:pPr>
              <w:rPr>
                <w:b/>
              </w:rPr>
            </w:pPr>
          </w:p>
        </w:tc>
        <w:tc>
          <w:tcPr>
            <w:tcW w:w="7500" w:type="dxa"/>
            <w:gridSpan w:val="8"/>
          </w:tcPr>
          <w:p w:rsidR="00315646" w:rsidRDefault="00987846" w:rsidP="00315646">
            <w:r>
              <w:t>Students will complete a choice task based on their chosen level of rigor</w:t>
            </w:r>
          </w:p>
          <w:p w:rsidR="00C028D6" w:rsidRDefault="00C028D6" w:rsidP="00315646">
            <w:r>
              <w:t xml:space="preserve">Students will also engage in using various graphic organizers to engage in the process of learning (ex: </w:t>
            </w:r>
            <w:r w:rsidR="00F61BA9">
              <w:t>Government Graphic Organizer</w:t>
            </w:r>
            <w:r w:rsidR="00EC4347">
              <w:t>—</w:t>
            </w:r>
            <w:r w:rsidR="00F61BA9">
              <w:t>power, authority, governance</w:t>
            </w:r>
            <w:r>
              <w:t xml:space="preserve">) </w:t>
            </w:r>
          </w:p>
          <w:p w:rsidR="00315646" w:rsidRDefault="00315646" w:rsidP="00315646"/>
          <w:p w:rsidR="00315646" w:rsidRDefault="00315646" w:rsidP="00315646"/>
          <w:p w:rsidR="00315646" w:rsidRDefault="00315646" w:rsidP="00315646"/>
          <w:p w:rsidR="00315646" w:rsidRDefault="00315646" w:rsidP="00315646"/>
        </w:tc>
      </w:tr>
      <w:tr w:rsidR="00315646" w:rsidTr="00315646">
        <w:tc>
          <w:tcPr>
            <w:tcW w:w="3660" w:type="dxa"/>
          </w:tcPr>
          <w:p w:rsidR="00315646" w:rsidRPr="00885EBE" w:rsidRDefault="00315646" w:rsidP="00315646">
            <w:pPr>
              <w:rPr>
                <w:b/>
              </w:rPr>
            </w:pPr>
            <w:r w:rsidRPr="00885EBE">
              <w:rPr>
                <w:b/>
                <w:sz w:val="32"/>
                <w:szCs w:val="32"/>
              </w:rPr>
              <w:t>E</w:t>
            </w:r>
            <w:r w:rsidRPr="00885EBE">
              <w:rPr>
                <w:b/>
              </w:rPr>
              <w:t>valuation</w:t>
            </w:r>
          </w:p>
          <w:p w:rsidR="00315646" w:rsidRPr="00BB6B62" w:rsidRDefault="00315646" w:rsidP="00315646">
            <w:r w:rsidRPr="00BB6B62">
              <w:t>(Formative assessment)</w:t>
            </w:r>
          </w:p>
          <w:p w:rsidR="00315646" w:rsidRDefault="00315646" w:rsidP="00315646"/>
          <w:p w:rsidR="00364FEC" w:rsidRDefault="00364FEC" w:rsidP="00315646"/>
          <w:p w:rsidR="00364FEC" w:rsidRDefault="00364FEC" w:rsidP="00315646"/>
          <w:p w:rsidR="00364FEC" w:rsidRDefault="00364FEC" w:rsidP="00315646"/>
          <w:p w:rsidR="00364FEC" w:rsidRPr="00364FEC" w:rsidRDefault="00364FEC" w:rsidP="00315646">
            <w:pPr>
              <w:rPr>
                <w:b/>
                <w:i/>
              </w:rPr>
            </w:pPr>
            <w:r w:rsidRPr="00364FEC">
              <w:rPr>
                <w:b/>
                <w:i/>
              </w:rPr>
              <w:t>WICOR:</w:t>
            </w:r>
          </w:p>
          <w:p w:rsidR="00364FEC" w:rsidRDefault="00364FEC" w:rsidP="00315646"/>
        </w:tc>
        <w:tc>
          <w:tcPr>
            <w:tcW w:w="7500" w:type="dxa"/>
            <w:gridSpan w:val="8"/>
          </w:tcPr>
          <w:p w:rsidR="00315646" w:rsidRDefault="00315646" w:rsidP="00315646"/>
          <w:p w:rsidR="00315646" w:rsidRDefault="00315646" w:rsidP="00315646"/>
          <w:p w:rsidR="00315646" w:rsidRDefault="00987846" w:rsidP="00315646">
            <w:r>
              <w:t>Students will be assigned a multiple choice and written response assessment</w:t>
            </w:r>
          </w:p>
          <w:p w:rsidR="00315646" w:rsidRDefault="00315646" w:rsidP="00315646"/>
          <w:p w:rsidR="00315646" w:rsidRDefault="00315646" w:rsidP="00315646"/>
          <w:p w:rsidR="00315646" w:rsidRDefault="00315646" w:rsidP="00315646"/>
        </w:tc>
      </w:tr>
      <w:tr w:rsidR="00315646" w:rsidTr="00315646">
        <w:trPr>
          <w:trHeight w:val="710"/>
        </w:trPr>
        <w:tc>
          <w:tcPr>
            <w:tcW w:w="3660" w:type="dxa"/>
          </w:tcPr>
          <w:p w:rsidR="00315646" w:rsidRPr="00885EBE" w:rsidRDefault="00315646" w:rsidP="00315646">
            <w:pPr>
              <w:rPr>
                <w:b/>
              </w:rPr>
            </w:pPr>
            <w:r w:rsidRPr="00885EBE">
              <w:rPr>
                <w:b/>
              </w:rPr>
              <w:t>Resources</w:t>
            </w:r>
          </w:p>
        </w:tc>
        <w:tc>
          <w:tcPr>
            <w:tcW w:w="7500" w:type="dxa"/>
            <w:gridSpan w:val="8"/>
          </w:tcPr>
          <w:p w:rsidR="00315646" w:rsidRDefault="00315646" w:rsidP="00315646"/>
          <w:p w:rsidR="00315646" w:rsidRDefault="00987846" w:rsidP="00315646">
            <w:r>
              <w:t>Media Center research materials, internet</w:t>
            </w:r>
          </w:p>
          <w:p w:rsidR="00987846" w:rsidRDefault="00987846" w:rsidP="00315646">
            <w:r>
              <w:t>Textbooks, computer, primary and secondary resources</w:t>
            </w:r>
          </w:p>
          <w:p w:rsidR="00B62186" w:rsidRDefault="00B62186" w:rsidP="00315646">
            <w:r>
              <w:t>Online atlas; online textbook</w:t>
            </w:r>
          </w:p>
          <w:p w:rsidR="00315646" w:rsidRDefault="00315646" w:rsidP="00315646"/>
          <w:p w:rsidR="00315646" w:rsidRDefault="00315646" w:rsidP="00315646"/>
          <w:p w:rsidR="00315646" w:rsidRDefault="00315646" w:rsidP="00315646"/>
        </w:tc>
      </w:tr>
    </w:tbl>
    <w:p w:rsidR="009F46A7" w:rsidRDefault="0020236B" w:rsidP="0020236B">
      <w:pPr>
        <w:widowControl w:val="0"/>
        <w:shd w:val="clear" w:color="auto" w:fill="FFFFFF"/>
        <w:rPr>
          <w:b/>
          <w:noProof/>
        </w:rPr>
      </w:pPr>
      <w:r>
        <w:rPr>
          <w:b/>
          <w:noProof/>
        </w:rPr>
        <w:t xml:space="preserve">• Monday: </w:t>
      </w:r>
    </w:p>
    <w:p w:rsidR="006E19F9" w:rsidRPr="009F46A7" w:rsidRDefault="0020236B" w:rsidP="0020236B">
      <w:pPr>
        <w:widowControl w:val="0"/>
        <w:shd w:val="clear" w:color="auto" w:fill="FFFFFF"/>
        <w:rPr>
          <w:noProof/>
        </w:rPr>
      </w:pPr>
      <w:r w:rsidRPr="009F46A7">
        <w:rPr>
          <w:noProof/>
        </w:rPr>
        <w:t>Introduce Government of Germany, United Kingdom and Russia:</w:t>
      </w:r>
    </w:p>
    <w:p w:rsidR="0020236B" w:rsidRPr="009F46A7" w:rsidRDefault="0020236B" w:rsidP="0020236B">
      <w:pPr>
        <w:widowControl w:val="0"/>
        <w:shd w:val="clear" w:color="auto" w:fill="FFFFFF"/>
        <w:rPr>
          <w:noProof/>
        </w:rPr>
      </w:pPr>
      <w:r w:rsidRPr="009F46A7">
        <w:rPr>
          <w:noProof/>
        </w:rPr>
        <w:t xml:space="preserve">**Video will be shown; students take 3-4 facts on Governments. </w:t>
      </w:r>
    </w:p>
    <w:p w:rsidR="0020236B" w:rsidRPr="009F46A7" w:rsidRDefault="0020236B" w:rsidP="0020236B">
      <w:pPr>
        <w:widowControl w:val="0"/>
        <w:shd w:val="clear" w:color="auto" w:fill="FFFFFF"/>
        <w:rPr>
          <w:noProof/>
        </w:rPr>
      </w:pPr>
      <w:r w:rsidRPr="009F46A7">
        <w:rPr>
          <w:noProof/>
        </w:rPr>
        <w:t>Students will then be introduc</w:t>
      </w:r>
      <w:r w:rsidR="006A5839" w:rsidRPr="009F46A7">
        <w:rPr>
          <w:noProof/>
        </w:rPr>
        <w:t xml:space="preserve">ed to the government of United Kingdom. Students will complete vocabulary graphic organizer. </w:t>
      </w:r>
    </w:p>
    <w:p w:rsidR="006A5839" w:rsidRDefault="006A5839" w:rsidP="0020236B">
      <w:pPr>
        <w:widowControl w:val="0"/>
        <w:shd w:val="clear" w:color="auto" w:fill="FFFFFF"/>
        <w:rPr>
          <w:noProof/>
        </w:rPr>
      </w:pPr>
      <w:r w:rsidRPr="009F46A7">
        <w:rPr>
          <w:noProof/>
        </w:rPr>
        <w:t>**Students will take graphic organizer notes, for the UK section and draw a picture, write a summary</w:t>
      </w:r>
      <w:r w:rsidR="009F46A7" w:rsidRPr="009F46A7">
        <w:rPr>
          <w:noProof/>
        </w:rPr>
        <w:t>/story/poem, or create a “flip book”/ important book using vocabulary words.</w:t>
      </w:r>
    </w:p>
    <w:p w:rsidR="009F46A7" w:rsidRPr="009F46A7" w:rsidRDefault="009F46A7" w:rsidP="009F46A7">
      <w:pPr>
        <w:pStyle w:val="Default"/>
        <w:rPr>
          <w:rFonts w:ascii="Calibri" w:hAnsi="Calibri"/>
          <w:color w:val="FF0000"/>
          <w:sz w:val="22"/>
          <w:szCs w:val="22"/>
        </w:rPr>
      </w:pPr>
      <w:r w:rsidRPr="009F46A7">
        <w:rPr>
          <w:b/>
          <w:noProof/>
          <w:color w:val="FF0000"/>
        </w:rPr>
        <w:t>Ticket out the door:</w:t>
      </w:r>
      <w:r w:rsidRPr="009F46A7">
        <w:rPr>
          <w:noProof/>
          <w:color w:val="FF0000"/>
        </w:rPr>
        <w:t xml:space="preserve"> How is the United Kingdom’s government similar to the United States? How do they both display characteristics of a </w:t>
      </w:r>
      <w:r w:rsidR="006421CA">
        <w:rPr>
          <w:noProof/>
          <w:color w:val="FF0000"/>
        </w:rPr>
        <w:t>democracy</w:t>
      </w:r>
      <w:r w:rsidRPr="009F46A7">
        <w:rPr>
          <w:noProof/>
          <w:color w:val="FF0000"/>
        </w:rPr>
        <w:t>?</w:t>
      </w:r>
    </w:p>
    <w:p w:rsidR="009F46A7" w:rsidRPr="009F46A7" w:rsidRDefault="009F46A7" w:rsidP="0020236B">
      <w:pPr>
        <w:widowControl w:val="0"/>
        <w:shd w:val="clear" w:color="auto" w:fill="FFFFFF"/>
        <w:rPr>
          <w:noProof/>
          <w:color w:val="FF0000"/>
        </w:rPr>
      </w:pPr>
    </w:p>
    <w:p w:rsidR="00CF12D6" w:rsidRPr="00CF12D6" w:rsidRDefault="00CF12D6" w:rsidP="00CF12D6">
      <w:pPr>
        <w:widowControl w:val="0"/>
        <w:shd w:val="clear" w:color="auto" w:fill="FFFFFF"/>
        <w:rPr>
          <w:b/>
          <w:noProof/>
        </w:rPr>
      </w:pPr>
      <w:r w:rsidRPr="00CF12D6">
        <w:rPr>
          <w:b/>
          <w:noProof/>
        </w:rPr>
        <w:t xml:space="preserve">Tuesday: </w:t>
      </w:r>
    </w:p>
    <w:p w:rsidR="009F46A7" w:rsidRPr="009F46A7" w:rsidRDefault="009F46A7" w:rsidP="009F46A7">
      <w:pPr>
        <w:widowControl w:val="0"/>
        <w:shd w:val="clear" w:color="auto" w:fill="FFFFFF"/>
        <w:rPr>
          <w:noProof/>
        </w:rPr>
      </w:pPr>
      <w:r w:rsidRPr="009F46A7">
        <w:rPr>
          <w:noProof/>
        </w:rPr>
        <w:t>Introduce Government of Germany:</w:t>
      </w:r>
    </w:p>
    <w:p w:rsidR="009F46A7" w:rsidRPr="009F46A7" w:rsidRDefault="009F46A7" w:rsidP="009F46A7">
      <w:pPr>
        <w:widowControl w:val="0"/>
        <w:shd w:val="clear" w:color="auto" w:fill="FFFFFF"/>
        <w:rPr>
          <w:noProof/>
        </w:rPr>
      </w:pPr>
      <w:r w:rsidRPr="009F46A7">
        <w:rPr>
          <w:noProof/>
        </w:rPr>
        <w:lastRenderedPageBreak/>
        <w:t xml:space="preserve">**Video will be shown; students take 3-4 facts on Governments. </w:t>
      </w:r>
    </w:p>
    <w:p w:rsidR="009F46A7" w:rsidRPr="009F46A7" w:rsidRDefault="009F46A7" w:rsidP="009F46A7">
      <w:pPr>
        <w:widowControl w:val="0"/>
        <w:shd w:val="clear" w:color="auto" w:fill="FFFFFF"/>
        <w:rPr>
          <w:noProof/>
        </w:rPr>
      </w:pPr>
      <w:r w:rsidRPr="009F46A7">
        <w:rPr>
          <w:noProof/>
        </w:rPr>
        <w:t xml:space="preserve">Students will then be introduced to the government of United Kingdom. Students will complete vocabulary graphic organizer. </w:t>
      </w:r>
    </w:p>
    <w:p w:rsidR="009F46A7" w:rsidRPr="009F46A7" w:rsidRDefault="009F46A7" w:rsidP="009F46A7">
      <w:pPr>
        <w:widowControl w:val="0"/>
        <w:shd w:val="clear" w:color="auto" w:fill="FFFFFF"/>
        <w:rPr>
          <w:noProof/>
        </w:rPr>
      </w:pPr>
      <w:r w:rsidRPr="009F46A7">
        <w:rPr>
          <w:noProof/>
        </w:rPr>
        <w:t>**Students will take gr</w:t>
      </w:r>
      <w:r>
        <w:rPr>
          <w:noProof/>
        </w:rPr>
        <w:t>aphic organizer notes, for the Germany</w:t>
      </w:r>
      <w:r w:rsidRPr="009F46A7">
        <w:rPr>
          <w:noProof/>
        </w:rPr>
        <w:t xml:space="preserve"> section and draw a picture, write a summary/story/poem, or create a “flip book”/ important book using vocabulary words.</w:t>
      </w:r>
    </w:p>
    <w:p w:rsidR="009F46A7" w:rsidRPr="00135C89" w:rsidRDefault="00F61BA9" w:rsidP="009F46A7">
      <w:pPr>
        <w:pStyle w:val="Default"/>
        <w:rPr>
          <w:rFonts w:ascii="Calibri" w:hAnsi="Calibri"/>
          <w:sz w:val="22"/>
          <w:szCs w:val="22"/>
        </w:rPr>
      </w:pPr>
      <w:r>
        <w:rPr>
          <w:b/>
          <w:noProof/>
        </w:rPr>
        <w:t>Ticket Out Door</w:t>
      </w:r>
      <w:r w:rsidR="009F46A7">
        <w:rPr>
          <w:b/>
          <w:noProof/>
        </w:rPr>
        <w:t xml:space="preserve">:  </w:t>
      </w:r>
      <w:r w:rsidR="006421CA" w:rsidRPr="009F46A7">
        <w:rPr>
          <w:noProof/>
          <w:color w:val="FF0000"/>
        </w:rPr>
        <w:t xml:space="preserve">How is the </w:t>
      </w:r>
      <w:r w:rsidR="006421CA">
        <w:rPr>
          <w:noProof/>
          <w:color w:val="FF0000"/>
        </w:rPr>
        <w:t>Russia</w:t>
      </w:r>
      <w:r w:rsidR="006421CA" w:rsidRPr="009F46A7">
        <w:rPr>
          <w:noProof/>
          <w:color w:val="FF0000"/>
        </w:rPr>
        <w:t xml:space="preserve"> government similar to the United States? How do they both display characteristics of a</w:t>
      </w:r>
      <w:r w:rsidR="006421CA">
        <w:rPr>
          <w:noProof/>
          <w:color w:val="FF0000"/>
        </w:rPr>
        <w:t xml:space="preserve"> Federal Government</w:t>
      </w:r>
      <w:r w:rsidR="006421CA" w:rsidRPr="009F46A7">
        <w:rPr>
          <w:noProof/>
          <w:color w:val="FF0000"/>
        </w:rPr>
        <w:t>?</w:t>
      </w:r>
      <w:r w:rsidR="009F46A7" w:rsidRPr="00135C89">
        <w:rPr>
          <w:rFonts w:ascii="Calibri" w:hAnsi="Calibri"/>
          <w:sz w:val="22"/>
          <w:szCs w:val="22"/>
        </w:rPr>
        <w:t xml:space="preserve"> </w:t>
      </w:r>
    </w:p>
    <w:p w:rsidR="00CF12D6" w:rsidRPr="00CF12D6" w:rsidRDefault="00CF12D6" w:rsidP="00F61BA9">
      <w:pPr>
        <w:widowControl w:val="0"/>
        <w:shd w:val="clear" w:color="auto" w:fill="FFFFFF"/>
        <w:rPr>
          <w:b/>
          <w:noProof/>
        </w:rPr>
      </w:pPr>
    </w:p>
    <w:p w:rsidR="00CF12D6" w:rsidRDefault="00CF12D6" w:rsidP="00CF12D6">
      <w:pPr>
        <w:widowControl w:val="0"/>
        <w:shd w:val="clear" w:color="auto" w:fill="FFFFFF"/>
        <w:rPr>
          <w:b/>
          <w:noProof/>
        </w:rPr>
      </w:pPr>
      <w:r w:rsidRPr="00CF12D6">
        <w:rPr>
          <w:b/>
          <w:noProof/>
        </w:rPr>
        <w:t>• Wednesday:</w:t>
      </w:r>
    </w:p>
    <w:p w:rsidR="009F46A7" w:rsidRPr="009F46A7" w:rsidRDefault="009F46A7" w:rsidP="009F46A7">
      <w:pPr>
        <w:widowControl w:val="0"/>
        <w:shd w:val="clear" w:color="auto" w:fill="FFFFFF"/>
        <w:rPr>
          <w:noProof/>
        </w:rPr>
      </w:pPr>
      <w:r w:rsidRPr="009F46A7">
        <w:rPr>
          <w:noProof/>
        </w:rPr>
        <w:t>Introduce Government of Germany:</w:t>
      </w:r>
    </w:p>
    <w:p w:rsidR="009F46A7" w:rsidRPr="009F46A7" w:rsidRDefault="009F46A7" w:rsidP="009F46A7">
      <w:pPr>
        <w:widowControl w:val="0"/>
        <w:shd w:val="clear" w:color="auto" w:fill="FFFFFF"/>
        <w:rPr>
          <w:noProof/>
        </w:rPr>
      </w:pPr>
      <w:r w:rsidRPr="009F46A7">
        <w:rPr>
          <w:noProof/>
        </w:rPr>
        <w:t xml:space="preserve">**Video will be shown; students take 3-4 facts on Governments. </w:t>
      </w:r>
    </w:p>
    <w:p w:rsidR="009F46A7" w:rsidRPr="009F46A7" w:rsidRDefault="009F46A7" w:rsidP="009F46A7">
      <w:pPr>
        <w:widowControl w:val="0"/>
        <w:shd w:val="clear" w:color="auto" w:fill="FFFFFF"/>
        <w:rPr>
          <w:noProof/>
        </w:rPr>
      </w:pPr>
      <w:r w:rsidRPr="009F46A7">
        <w:rPr>
          <w:noProof/>
        </w:rPr>
        <w:t xml:space="preserve">Students will then be introduced to the government of United Kingdom. Students will complete vocabulary graphic organizer. </w:t>
      </w:r>
    </w:p>
    <w:p w:rsidR="009F46A7" w:rsidRPr="009F46A7" w:rsidRDefault="009F46A7" w:rsidP="009F46A7">
      <w:pPr>
        <w:widowControl w:val="0"/>
        <w:shd w:val="clear" w:color="auto" w:fill="FFFFFF"/>
        <w:rPr>
          <w:noProof/>
        </w:rPr>
      </w:pPr>
      <w:r w:rsidRPr="009F46A7">
        <w:rPr>
          <w:noProof/>
        </w:rPr>
        <w:t>**Students will take gr</w:t>
      </w:r>
      <w:r>
        <w:rPr>
          <w:noProof/>
        </w:rPr>
        <w:t>aphic organizer notes, for the Germany</w:t>
      </w:r>
      <w:r w:rsidRPr="009F46A7">
        <w:rPr>
          <w:noProof/>
        </w:rPr>
        <w:t xml:space="preserve"> section and draw a picture, write a summary/story/poem, or create a “flip book”/ important book using vocabulary words.</w:t>
      </w:r>
    </w:p>
    <w:p w:rsidR="009F46A7" w:rsidRDefault="009F46A7" w:rsidP="009F46A7">
      <w:pPr>
        <w:pStyle w:val="Default"/>
        <w:rPr>
          <w:rFonts w:ascii="Calibri" w:hAnsi="Calibri"/>
          <w:sz w:val="22"/>
          <w:szCs w:val="22"/>
        </w:rPr>
      </w:pPr>
      <w:r>
        <w:rPr>
          <w:b/>
          <w:noProof/>
        </w:rPr>
        <w:t xml:space="preserve">Ticket Out Door:  </w:t>
      </w:r>
      <w:r w:rsidR="006421CA" w:rsidRPr="009F46A7">
        <w:rPr>
          <w:noProof/>
          <w:color w:val="FF0000"/>
        </w:rPr>
        <w:t xml:space="preserve">How is the </w:t>
      </w:r>
      <w:r w:rsidR="006421CA">
        <w:rPr>
          <w:noProof/>
          <w:color w:val="FF0000"/>
        </w:rPr>
        <w:t>Germany</w:t>
      </w:r>
      <w:r w:rsidR="006421CA" w:rsidRPr="009F46A7">
        <w:rPr>
          <w:noProof/>
          <w:color w:val="FF0000"/>
        </w:rPr>
        <w:t xml:space="preserve"> government similar to the United States? How do they both display characteristics of a</w:t>
      </w:r>
      <w:r w:rsidR="006421CA">
        <w:rPr>
          <w:noProof/>
          <w:color w:val="FF0000"/>
        </w:rPr>
        <w:t xml:space="preserve"> Federal Government</w:t>
      </w:r>
      <w:r w:rsidR="006421CA" w:rsidRPr="009F46A7">
        <w:rPr>
          <w:noProof/>
          <w:color w:val="FF0000"/>
        </w:rPr>
        <w:t>?</w:t>
      </w:r>
    </w:p>
    <w:p w:rsidR="009F46A7" w:rsidRPr="00135C89" w:rsidRDefault="009F46A7" w:rsidP="009F46A7">
      <w:pPr>
        <w:pStyle w:val="Default"/>
        <w:rPr>
          <w:rFonts w:ascii="Calibri" w:hAnsi="Calibri"/>
          <w:sz w:val="22"/>
          <w:szCs w:val="22"/>
        </w:rPr>
      </w:pPr>
    </w:p>
    <w:p w:rsidR="009F46A7" w:rsidRDefault="00CF12D6" w:rsidP="00CF12D6">
      <w:pPr>
        <w:widowControl w:val="0"/>
        <w:shd w:val="clear" w:color="auto" w:fill="FFFFFF"/>
        <w:rPr>
          <w:b/>
          <w:noProof/>
        </w:rPr>
      </w:pPr>
      <w:r w:rsidRPr="00CF12D6">
        <w:rPr>
          <w:b/>
          <w:noProof/>
        </w:rPr>
        <w:t xml:space="preserve">Thursday: </w:t>
      </w:r>
    </w:p>
    <w:p w:rsidR="00325516" w:rsidRDefault="00325516" w:rsidP="009F46A7">
      <w:pPr>
        <w:widowControl w:val="0"/>
        <w:shd w:val="clear" w:color="auto" w:fill="FFFFFF"/>
        <w:rPr>
          <w:noProof/>
        </w:rPr>
      </w:pPr>
      <w:r w:rsidRPr="00325516">
        <w:rPr>
          <w:noProof/>
        </w:rPr>
        <w:t xml:space="preserve">Government </w:t>
      </w:r>
      <w:r w:rsidR="009F46A7">
        <w:rPr>
          <w:noProof/>
        </w:rPr>
        <w:t>Stations</w:t>
      </w:r>
      <w:r w:rsidR="006421CA">
        <w:rPr>
          <w:noProof/>
        </w:rPr>
        <w:br/>
        <w:t>Ticket Out the Door:</w:t>
      </w:r>
    </w:p>
    <w:p w:rsidR="006421CA" w:rsidRPr="00135C89" w:rsidRDefault="006421CA" w:rsidP="006421CA">
      <w:pPr>
        <w:pStyle w:val="Default"/>
        <w:numPr>
          <w:ilvl w:val="0"/>
          <w:numId w:val="37"/>
        </w:numPr>
        <w:rPr>
          <w:rFonts w:ascii="Calibri" w:hAnsi="Calibri"/>
          <w:sz w:val="22"/>
          <w:szCs w:val="22"/>
        </w:rPr>
      </w:pPr>
      <w:r w:rsidRPr="00135C89">
        <w:rPr>
          <w:rFonts w:ascii="Calibri" w:hAnsi="Calibri"/>
          <w:sz w:val="22"/>
          <w:szCs w:val="22"/>
        </w:rPr>
        <w:t xml:space="preserve">How are the governments of the United Kingdom, Germany, and Russia different and how are these governments similar? </w:t>
      </w:r>
    </w:p>
    <w:p w:rsidR="006421CA" w:rsidRPr="00325516" w:rsidRDefault="006421CA" w:rsidP="009F46A7">
      <w:pPr>
        <w:widowControl w:val="0"/>
        <w:shd w:val="clear" w:color="auto" w:fill="FFFFFF"/>
        <w:rPr>
          <w:noProof/>
        </w:rPr>
      </w:pPr>
    </w:p>
    <w:p w:rsidR="00A71101" w:rsidRPr="00A71101" w:rsidRDefault="00A71101" w:rsidP="00CF12D6">
      <w:pPr>
        <w:widowControl w:val="0"/>
        <w:shd w:val="clear" w:color="auto" w:fill="FFFFFF"/>
        <w:rPr>
          <w:rFonts w:ascii="Times New Roman" w:hAnsi="Times New Roman" w:cs="Times New Roman"/>
          <w:bCs/>
          <w:sz w:val="24"/>
          <w:szCs w:val="24"/>
        </w:rPr>
      </w:pPr>
      <w:r w:rsidRPr="00A71101">
        <w:rPr>
          <w:rFonts w:ascii="Times New Roman" w:hAnsi="Times New Roman"/>
          <w:b/>
          <w:bCs/>
          <w:sz w:val="24"/>
          <w:szCs w:val="24"/>
        </w:rPr>
        <w:t>Friday:</w:t>
      </w:r>
      <w:r>
        <w:rPr>
          <w:rFonts w:ascii="Times New Roman" w:hAnsi="Times New Roman"/>
          <w:bCs/>
          <w:sz w:val="24"/>
          <w:szCs w:val="24"/>
        </w:rPr>
        <w:t xml:space="preserve"> </w:t>
      </w:r>
      <w:r w:rsidR="00C50F7B">
        <w:rPr>
          <w:rFonts w:ascii="Times New Roman" w:hAnsi="Times New Roman"/>
          <w:bCs/>
          <w:sz w:val="24"/>
          <w:szCs w:val="24"/>
        </w:rPr>
        <w:t>Assessment and NHD work</w:t>
      </w:r>
      <w:r w:rsidRPr="00A71101">
        <w:rPr>
          <w:rFonts w:ascii="Times New Roman" w:hAnsi="Times New Roman"/>
          <w:bCs/>
          <w:sz w:val="24"/>
          <w:szCs w:val="24"/>
        </w:rPr>
        <w:t xml:space="preserve"> </w:t>
      </w:r>
      <w:r w:rsidR="00CF12D6">
        <w:rPr>
          <w:rFonts w:ascii="Times New Roman" w:hAnsi="Times New Roman"/>
          <w:bCs/>
          <w:sz w:val="24"/>
          <w:szCs w:val="24"/>
        </w:rPr>
        <w:t>(4.5)</w:t>
      </w:r>
    </w:p>
    <w:sectPr w:rsidR="00A71101" w:rsidRPr="00A71101" w:rsidSect="00EA416A">
      <w:headerReference w:type="default" r:id="rId25"/>
      <w:footerReference w:type="default" r:id="rId26"/>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A35" w:rsidRDefault="00AC1A35" w:rsidP="00643E8D">
      <w:pPr>
        <w:spacing w:after="0" w:line="240" w:lineRule="auto"/>
      </w:pPr>
      <w:r>
        <w:separator/>
      </w:r>
    </w:p>
  </w:endnote>
  <w:endnote w:type="continuationSeparator" w:id="0">
    <w:p w:rsidR="00AC1A35" w:rsidRDefault="00AC1A35"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242" w:rsidRDefault="002E4242"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rsidR="002E4242" w:rsidRPr="005273E1" w:rsidRDefault="002E4242"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rsidR="002E4242" w:rsidRDefault="002E4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A35" w:rsidRDefault="00AC1A35" w:rsidP="00643E8D">
      <w:pPr>
        <w:spacing w:after="0" w:line="240" w:lineRule="auto"/>
      </w:pPr>
      <w:r>
        <w:separator/>
      </w:r>
    </w:p>
  </w:footnote>
  <w:footnote w:type="continuationSeparator" w:id="0">
    <w:p w:rsidR="00AC1A35" w:rsidRDefault="00AC1A35"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242" w:rsidRDefault="002E4242" w:rsidP="005945E4">
    <w:pPr>
      <w:pStyle w:val="Header"/>
      <w:jc w:val="center"/>
      <w:rPr>
        <w:b/>
        <w:sz w:val="28"/>
      </w:rPr>
    </w:pPr>
    <w:r w:rsidRPr="005945E4">
      <w:rPr>
        <w:b/>
        <w:sz w:val="28"/>
      </w:rPr>
      <w:t>LESSON PLANNING GUIDE</w:t>
    </w:r>
  </w:p>
  <w:p w:rsidR="002E4242" w:rsidRPr="005945E4" w:rsidRDefault="002E4242"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4936"/>
    <w:multiLevelType w:val="hybridMultilevel"/>
    <w:tmpl w:val="EBB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C0C72"/>
    <w:multiLevelType w:val="hybridMultilevel"/>
    <w:tmpl w:val="4E047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B3291B"/>
    <w:multiLevelType w:val="multilevel"/>
    <w:tmpl w:val="542E0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2015C4"/>
    <w:multiLevelType w:val="hybridMultilevel"/>
    <w:tmpl w:val="6748C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32634"/>
    <w:multiLevelType w:val="hybridMultilevel"/>
    <w:tmpl w:val="08D42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E851D4"/>
    <w:multiLevelType w:val="hybridMultilevel"/>
    <w:tmpl w:val="0C34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DA7174"/>
    <w:multiLevelType w:val="hybridMultilevel"/>
    <w:tmpl w:val="9EC2F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137355"/>
    <w:multiLevelType w:val="hybridMultilevel"/>
    <w:tmpl w:val="AE384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454B8E"/>
    <w:multiLevelType w:val="hybridMultilevel"/>
    <w:tmpl w:val="9E40A9FA"/>
    <w:lvl w:ilvl="0" w:tplc="1832BAB4">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C820F5"/>
    <w:multiLevelType w:val="hybridMultilevel"/>
    <w:tmpl w:val="6E148E98"/>
    <w:lvl w:ilvl="0" w:tplc="596E6DAE">
      <w:start w:val="1"/>
      <w:numFmt w:val="bullet"/>
      <w:lvlText w:val=""/>
      <w:lvlJc w:val="left"/>
      <w:pPr>
        <w:ind w:left="16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DF6E65"/>
    <w:multiLevelType w:val="hybridMultilevel"/>
    <w:tmpl w:val="F178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7C04FC"/>
    <w:multiLevelType w:val="hybridMultilevel"/>
    <w:tmpl w:val="B62C54FA"/>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D94C50"/>
    <w:multiLevelType w:val="hybridMultilevel"/>
    <w:tmpl w:val="B7F6CCB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BC2A26"/>
    <w:multiLevelType w:val="hybridMultilevel"/>
    <w:tmpl w:val="5644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D54B77"/>
    <w:multiLevelType w:val="hybridMultilevel"/>
    <w:tmpl w:val="D4AA0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0D76CF0"/>
    <w:multiLevelType w:val="hybridMultilevel"/>
    <w:tmpl w:val="434C363A"/>
    <w:lvl w:ilvl="0" w:tplc="CF4ACFB4">
      <w:start w:val="1"/>
      <w:numFmt w:val="bullet"/>
      <w:lvlText w:val=""/>
      <w:lvlJc w:val="left"/>
      <w:pPr>
        <w:ind w:left="342" w:hanging="360"/>
      </w:pPr>
      <w:rPr>
        <w:rFonts w:ascii="Symbol" w:hAnsi="Symbol" w:hint="default"/>
        <w:sz w:val="22"/>
        <w:szCs w:val="2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7">
    <w:nsid w:val="32151217"/>
    <w:multiLevelType w:val="hybridMultilevel"/>
    <w:tmpl w:val="7AAEF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5AF3878"/>
    <w:multiLevelType w:val="hybridMultilevel"/>
    <w:tmpl w:val="7792A2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E12128"/>
    <w:multiLevelType w:val="hybridMultilevel"/>
    <w:tmpl w:val="630EA632"/>
    <w:lvl w:ilvl="0" w:tplc="3EAC9F28">
      <w:start w:val="1"/>
      <w:numFmt w:val="bullet"/>
      <w:lvlText w:val="•"/>
      <w:lvlJc w:val="left"/>
      <w:pPr>
        <w:tabs>
          <w:tab w:val="num" w:pos="720"/>
        </w:tabs>
        <w:ind w:left="720" w:hanging="360"/>
      </w:pPr>
      <w:rPr>
        <w:rFonts w:ascii="Georgia" w:hAnsi="Georgia" w:hint="default"/>
      </w:rPr>
    </w:lvl>
    <w:lvl w:ilvl="1" w:tplc="7068A68A" w:tentative="1">
      <w:start w:val="1"/>
      <w:numFmt w:val="bullet"/>
      <w:lvlText w:val="•"/>
      <w:lvlJc w:val="left"/>
      <w:pPr>
        <w:tabs>
          <w:tab w:val="num" w:pos="1440"/>
        </w:tabs>
        <w:ind w:left="1440" w:hanging="360"/>
      </w:pPr>
      <w:rPr>
        <w:rFonts w:ascii="Georgia" w:hAnsi="Georgia" w:hint="default"/>
      </w:rPr>
    </w:lvl>
    <w:lvl w:ilvl="2" w:tplc="917CBE02" w:tentative="1">
      <w:start w:val="1"/>
      <w:numFmt w:val="bullet"/>
      <w:lvlText w:val="•"/>
      <w:lvlJc w:val="left"/>
      <w:pPr>
        <w:tabs>
          <w:tab w:val="num" w:pos="2160"/>
        </w:tabs>
        <w:ind w:left="2160" w:hanging="360"/>
      </w:pPr>
      <w:rPr>
        <w:rFonts w:ascii="Georgia" w:hAnsi="Georgia" w:hint="default"/>
      </w:rPr>
    </w:lvl>
    <w:lvl w:ilvl="3" w:tplc="E55E07CC" w:tentative="1">
      <w:start w:val="1"/>
      <w:numFmt w:val="bullet"/>
      <w:lvlText w:val="•"/>
      <w:lvlJc w:val="left"/>
      <w:pPr>
        <w:tabs>
          <w:tab w:val="num" w:pos="2880"/>
        </w:tabs>
        <w:ind w:left="2880" w:hanging="360"/>
      </w:pPr>
      <w:rPr>
        <w:rFonts w:ascii="Georgia" w:hAnsi="Georgia" w:hint="default"/>
      </w:rPr>
    </w:lvl>
    <w:lvl w:ilvl="4" w:tplc="6CA6A7EA" w:tentative="1">
      <w:start w:val="1"/>
      <w:numFmt w:val="bullet"/>
      <w:lvlText w:val="•"/>
      <w:lvlJc w:val="left"/>
      <w:pPr>
        <w:tabs>
          <w:tab w:val="num" w:pos="3600"/>
        </w:tabs>
        <w:ind w:left="3600" w:hanging="360"/>
      </w:pPr>
      <w:rPr>
        <w:rFonts w:ascii="Georgia" w:hAnsi="Georgia" w:hint="default"/>
      </w:rPr>
    </w:lvl>
    <w:lvl w:ilvl="5" w:tplc="3334C1E4" w:tentative="1">
      <w:start w:val="1"/>
      <w:numFmt w:val="bullet"/>
      <w:lvlText w:val="•"/>
      <w:lvlJc w:val="left"/>
      <w:pPr>
        <w:tabs>
          <w:tab w:val="num" w:pos="4320"/>
        </w:tabs>
        <w:ind w:left="4320" w:hanging="360"/>
      </w:pPr>
      <w:rPr>
        <w:rFonts w:ascii="Georgia" w:hAnsi="Georgia" w:hint="default"/>
      </w:rPr>
    </w:lvl>
    <w:lvl w:ilvl="6" w:tplc="CFCED19C" w:tentative="1">
      <w:start w:val="1"/>
      <w:numFmt w:val="bullet"/>
      <w:lvlText w:val="•"/>
      <w:lvlJc w:val="left"/>
      <w:pPr>
        <w:tabs>
          <w:tab w:val="num" w:pos="5040"/>
        </w:tabs>
        <w:ind w:left="5040" w:hanging="360"/>
      </w:pPr>
      <w:rPr>
        <w:rFonts w:ascii="Georgia" w:hAnsi="Georgia" w:hint="default"/>
      </w:rPr>
    </w:lvl>
    <w:lvl w:ilvl="7" w:tplc="FD5A0FE6" w:tentative="1">
      <w:start w:val="1"/>
      <w:numFmt w:val="bullet"/>
      <w:lvlText w:val="•"/>
      <w:lvlJc w:val="left"/>
      <w:pPr>
        <w:tabs>
          <w:tab w:val="num" w:pos="5760"/>
        </w:tabs>
        <w:ind w:left="5760" w:hanging="360"/>
      </w:pPr>
      <w:rPr>
        <w:rFonts w:ascii="Georgia" w:hAnsi="Georgia" w:hint="default"/>
      </w:rPr>
    </w:lvl>
    <w:lvl w:ilvl="8" w:tplc="3896502C" w:tentative="1">
      <w:start w:val="1"/>
      <w:numFmt w:val="bullet"/>
      <w:lvlText w:val="•"/>
      <w:lvlJc w:val="left"/>
      <w:pPr>
        <w:tabs>
          <w:tab w:val="num" w:pos="6480"/>
        </w:tabs>
        <w:ind w:left="6480" w:hanging="360"/>
      </w:pPr>
      <w:rPr>
        <w:rFonts w:ascii="Georgia" w:hAnsi="Georgia" w:hint="default"/>
      </w:rPr>
    </w:lvl>
  </w:abstractNum>
  <w:abstractNum w:abstractNumId="20">
    <w:nsid w:val="3B591544"/>
    <w:multiLevelType w:val="hybridMultilevel"/>
    <w:tmpl w:val="0BCA9D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1FD4C82"/>
    <w:multiLevelType w:val="hybridMultilevel"/>
    <w:tmpl w:val="DCE84F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3612F79"/>
    <w:multiLevelType w:val="hybridMultilevel"/>
    <w:tmpl w:val="63C88A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9565B3"/>
    <w:multiLevelType w:val="hybridMultilevel"/>
    <w:tmpl w:val="B3D0A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9D6DC0"/>
    <w:multiLevelType w:val="hybridMultilevel"/>
    <w:tmpl w:val="AECC7CD2"/>
    <w:lvl w:ilvl="0" w:tplc="1832BAB4">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68C29D7"/>
    <w:multiLevelType w:val="hybridMultilevel"/>
    <w:tmpl w:val="A66AD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DDA6494"/>
    <w:multiLevelType w:val="hybridMultilevel"/>
    <w:tmpl w:val="8014EA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8A6847"/>
    <w:multiLevelType w:val="hybridMultilevel"/>
    <w:tmpl w:val="5232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94672F"/>
    <w:multiLevelType w:val="hybridMultilevel"/>
    <w:tmpl w:val="E620E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540704"/>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70812F3"/>
    <w:multiLevelType w:val="hybridMultilevel"/>
    <w:tmpl w:val="5B6A8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A095861"/>
    <w:multiLevelType w:val="hybridMultilevel"/>
    <w:tmpl w:val="74660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17525D"/>
    <w:multiLevelType w:val="hybridMultilevel"/>
    <w:tmpl w:val="090677E0"/>
    <w:lvl w:ilvl="0" w:tplc="5B96DF6C">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1F24858"/>
    <w:multiLevelType w:val="hybridMultilevel"/>
    <w:tmpl w:val="58AE715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4">
    <w:nsid w:val="64641412"/>
    <w:multiLevelType w:val="hybridMultilevel"/>
    <w:tmpl w:val="4E884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59A1306"/>
    <w:multiLevelType w:val="hybridMultilevel"/>
    <w:tmpl w:val="EF0C220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FF34D4"/>
    <w:multiLevelType w:val="hybridMultilevel"/>
    <w:tmpl w:val="DECCC5CC"/>
    <w:lvl w:ilvl="0" w:tplc="B7C8135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06577A"/>
    <w:multiLevelType w:val="hybridMultilevel"/>
    <w:tmpl w:val="AB3489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2FF7A61"/>
    <w:multiLevelType w:val="hybridMultilevel"/>
    <w:tmpl w:val="83527F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7AC4DE4"/>
    <w:multiLevelType w:val="hybridMultilevel"/>
    <w:tmpl w:val="D45AF73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876089B"/>
    <w:multiLevelType w:val="hybridMultilevel"/>
    <w:tmpl w:val="17F20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BA3DCA"/>
    <w:multiLevelType w:val="hybridMultilevel"/>
    <w:tmpl w:val="A2D2F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45422B"/>
    <w:multiLevelType w:val="hybridMultilevel"/>
    <w:tmpl w:val="69CAE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41"/>
  </w:num>
  <w:num w:numId="3">
    <w:abstractNumId w:val="0"/>
  </w:num>
  <w:num w:numId="4">
    <w:abstractNumId w:val="20"/>
  </w:num>
  <w:num w:numId="5">
    <w:abstractNumId w:val="31"/>
  </w:num>
  <w:num w:numId="6">
    <w:abstractNumId w:val="18"/>
  </w:num>
  <w:num w:numId="7">
    <w:abstractNumId w:val="10"/>
  </w:num>
  <w:num w:numId="8">
    <w:abstractNumId w:val="30"/>
  </w:num>
  <w:num w:numId="9">
    <w:abstractNumId w:val="6"/>
  </w:num>
  <w:num w:numId="10">
    <w:abstractNumId w:val="3"/>
  </w:num>
  <w:num w:numId="11">
    <w:abstractNumId w:val="23"/>
  </w:num>
  <w:num w:numId="12">
    <w:abstractNumId w:val="39"/>
  </w:num>
  <w:num w:numId="13">
    <w:abstractNumId w:val="9"/>
  </w:num>
  <w:num w:numId="14">
    <w:abstractNumId w:val="17"/>
  </w:num>
  <w:num w:numId="15">
    <w:abstractNumId w:val="5"/>
  </w:num>
  <w:num w:numId="16">
    <w:abstractNumId w:val="12"/>
  </w:num>
  <w:num w:numId="17">
    <w:abstractNumId w:val="22"/>
  </w:num>
  <w:num w:numId="18">
    <w:abstractNumId w:val="27"/>
  </w:num>
  <w:num w:numId="19">
    <w:abstractNumId w:val="29"/>
  </w:num>
  <w:num w:numId="20">
    <w:abstractNumId w:val="38"/>
  </w:num>
  <w:num w:numId="21">
    <w:abstractNumId w:val="14"/>
  </w:num>
  <w:num w:numId="22">
    <w:abstractNumId w:val="11"/>
  </w:num>
  <w:num w:numId="23">
    <w:abstractNumId w:val="43"/>
  </w:num>
  <w:num w:numId="24">
    <w:abstractNumId w:val="25"/>
  </w:num>
  <w:num w:numId="25">
    <w:abstractNumId w:val="21"/>
  </w:num>
  <w:num w:numId="26">
    <w:abstractNumId w:val="7"/>
  </w:num>
  <w:num w:numId="27">
    <w:abstractNumId w:val="32"/>
  </w:num>
  <w:num w:numId="28">
    <w:abstractNumId w:val="2"/>
  </w:num>
  <w:num w:numId="29">
    <w:abstractNumId w:val="2"/>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
  </w:num>
  <w:num w:numId="31">
    <w:abstractNumId w:val="28"/>
  </w:num>
  <w:num w:numId="32">
    <w:abstractNumId w:val="16"/>
  </w:num>
  <w:num w:numId="33">
    <w:abstractNumId w:val="40"/>
  </w:num>
  <w:num w:numId="34">
    <w:abstractNumId w:val="33"/>
  </w:num>
  <w:num w:numId="35">
    <w:abstractNumId w:val="19"/>
  </w:num>
  <w:num w:numId="36">
    <w:abstractNumId w:val="37"/>
  </w:num>
  <w:num w:numId="37">
    <w:abstractNumId w:val="13"/>
  </w:num>
  <w:num w:numId="38">
    <w:abstractNumId w:val="15"/>
  </w:num>
  <w:num w:numId="39">
    <w:abstractNumId w:val="42"/>
  </w:num>
  <w:num w:numId="40">
    <w:abstractNumId w:val="4"/>
  </w:num>
  <w:num w:numId="41">
    <w:abstractNumId w:val="34"/>
  </w:num>
  <w:num w:numId="42">
    <w:abstractNumId w:val="35"/>
  </w:num>
  <w:num w:numId="43">
    <w:abstractNumId w:val="24"/>
  </w:num>
  <w:num w:numId="44">
    <w:abstractNumId w:val="8"/>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A8"/>
    <w:rsid w:val="00021F7A"/>
    <w:rsid w:val="00067AD3"/>
    <w:rsid w:val="000957E9"/>
    <w:rsid w:val="000A12AA"/>
    <w:rsid w:val="000A57B8"/>
    <w:rsid w:val="000B4F72"/>
    <w:rsid w:val="000E0AE2"/>
    <w:rsid w:val="000E0E03"/>
    <w:rsid w:val="000F20AB"/>
    <w:rsid w:val="000F3C38"/>
    <w:rsid w:val="0010773E"/>
    <w:rsid w:val="00137CC3"/>
    <w:rsid w:val="00156470"/>
    <w:rsid w:val="00164CBD"/>
    <w:rsid w:val="001701F0"/>
    <w:rsid w:val="001824C9"/>
    <w:rsid w:val="001A2112"/>
    <w:rsid w:val="001A5176"/>
    <w:rsid w:val="001F2872"/>
    <w:rsid w:val="001F3A10"/>
    <w:rsid w:val="0020236B"/>
    <w:rsid w:val="002538E2"/>
    <w:rsid w:val="0026032C"/>
    <w:rsid w:val="002E4242"/>
    <w:rsid w:val="00315646"/>
    <w:rsid w:val="00325516"/>
    <w:rsid w:val="00335C3E"/>
    <w:rsid w:val="00352E1C"/>
    <w:rsid w:val="00364FEC"/>
    <w:rsid w:val="00382E50"/>
    <w:rsid w:val="003864A3"/>
    <w:rsid w:val="003B33D3"/>
    <w:rsid w:val="003D68EC"/>
    <w:rsid w:val="003F251F"/>
    <w:rsid w:val="00400E67"/>
    <w:rsid w:val="004054BA"/>
    <w:rsid w:val="0043580E"/>
    <w:rsid w:val="0049121F"/>
    <w:rsid w:val="004D1D66"/>
    <w:rsid w:val="004D6148"/>
    <w:rsid w:val="00523464"/>
    <w:rsid w:val="00552E09"/>
    <w:rsid w:val="00553E3A"/>
    <w:rsid w:val="00561E1B"/>
    <w:rsid w:val="00571CE7"/>
    <w:rsid w:val="005945E4"/>
    <w:rsid w:val="005F3C25"/>
    <w:rsid w:val="00600FD7"/>
    <w:rsid w:val="00641315"/>
    <w:rsid w:val="006421CA"/>
    <w:rsid w:val="00643E8D"/>
    <w:rsid w:val="006679CC"/>
    <w:rsid w:val="006943C0"/>
    <w:rsid w:val="006A5839"/>
    <w:rsid w:val="006E19F9"/>
    <w:rsid w:val="006F1A1B"/>
    <w:rsid w:val="007066A9"/>
    <w:rsid w:val="00774086"/>
    <w:rsid w:val="00792634"/>
    <w:rsid w:val="007926E0"/>
    <w:rsid w:val="007D1EE5"/>
    <w:rsid w:val="007E2CA2"/>
    <w:rsid w:val="007F7F5F"/>
    <w:rsid w:val="00826DA5"/>
    <w:rsid w:val="008332A2"/>
    <w:rsid w:val="0085125F"/>
    <w:rsid w:val="0086706B"/>
    <w:rsid w:val="00885EBE"/>
    <w:rsid w:val="00897822"/>
    <w:rsid w:val="008A2315"/>
    <w:rsid w:val="008B40B9"/>
    <w:rsid w:val="008E1936"/>
    <w:rsid w:val="00906F51"/>
    <w:rsid w:val="0092665B"/>
    <w:rsid w:val="00943657"/>
    <w:rsid w:val="00987846"/>
    <w:rsid w:val="00994893"/>
    <w:rsid w:val="009B3F9B"/>
    <w:rsid w:val="009E4491"/>
    <w:rsid w:val="009F46A7"/>
    <w:rsid w:val="00A33F08"/>
    <w:rsid w:val="00A61A66"/>
    <w:rsid w:val="00A66DA8"/>
    <w:rsid w:val="00A66F56"/>
    <w:rsid w:val="00A71101"/>
    <w:rsid w:val="00AC1A35"/>
    <w:rsid w:val="00B03557"/>
    <w:rsid w:val="00B03764"/>
    <w:rsid w:val="00B124C0"/>
    <w:rsid w:val="00B15D99"/>
    <w:rsid w:val="00B43FDE"/>
    <w:rsid w:val="00B448C7"/>
    <w:rsid w:val="00B60F13"/>
    <w:rsid w:val="00B62186"/>
    <w:rsid w:val="00B8573D"/>
    <w:rsid w:val="00B93936"/>
    <w:rsid w:val="00BB1A59"/>
    <w:rsid w:val="00C028D6"/>
    <w:rsid w:val="00C22072"/>
    <w:rsid w:val="00C236C9"/>
    <w:rsid w:val="00C45655"/>
    <w:rsid w:val="00C50F7B"/>
    <w:rsid w:val="00CB5A4E"/>
    <w:rsid w:val="00CF054C"/>
    <w:rsid w:val="00CF12D6"/>
    <w:rsid w:val="00D061B9"/>
    <w:rsid w:val="00D44060"/>
    <w:rsid w:val="00D63B34"/>
    <w:rsid w:val="00D67666"/>
    <w:rsid w:val="00D80051"/>
    <w:rsid w:val="00D84BA6"/>
    <w:rsid w:val="00DA6BFF"/>
    <w:rsid w:val="00E43F71"/>
    <w:rsid w:val="00E45A9C"/>
    <w:rsid w:val="00E56CE5"/>
    <w:rsid w:val="00EA416A"/>
    <w:rsid w:val="00EB4941"/>
    <w:rsid w:val="00EC4347"/>
    <w:rsid w:val="00ED79FC"/>
    <w:rsid w:val="00EF6485"/>
    <w:rsid w:val="00F02182"/>
    <w:rsid w:val="00F16D70"/>
    <w:rsid w:val="00F302B6"/>
    <w:rsid w:val="00F61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8E6DD8-8119-4F39-8872-37C28894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55127572">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esvt.com/eitrweb/c4a.html" TargetMode="External"/><Relationship Id="rId18" Type="http://schemas.openxmlformats.org/officeDocument/2006/relationships/hyperlink" Target="http://www.indianastandardsresources.org/lesson.asp?ID=37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dsusd.k12.ca.us/users/scottsh/Govt/Advantagesdisadvantages%20federal.htm" TargetMode="External"/><Relationship Id="rId7" Type="http://schemas.openxmlformats.org/officeDocument/2006/relationships/webSettings" Target="webSettings.xml"/><Relationship Id="rId12" Type="http://schemas.openxmlformats.org/officeDocument/2006/relationships/hyperlink" Target="http://www.essortment.com/parliamentary-versus-presidential-governments-60835.html" TargetMode="External"/><Relationship Id="rId17" Type="http://schemas.openxmlformats.org/officeDocument/2006/relationships/hyperlink" Target="http://www.dsusd.k12.ca.us/users/scottsh/Govt/Advantagesdisadvantages%20federal.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ndianastandardsresources.org/lesson.asp?ID=371" TargetMode="External"/><Relationship Id="rId20" Type="http://schemas.openxmlformats.org/officeDocument/2006/relationships/hyperlink" Target="http://www.indianastandardsresources.org/lesson.asp?ID=37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master.com/lps/lesson_plan_Government_Formation.htm" TargetMode="External"/><Relationship Id="rId24"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www.essortment.com/parliamentary-versus-presidential-governments-60835.html" TargetMode="External"/><Relationship Id="rId23" Type="http://schemas.openxmlformats.org/officeDocument/2006/relationships/hyperlink" Target="http://www.dsusd.k12.ca.us/users/scottsh/Govt/Advantagesdisadvantages%20federal.htm" TargetMode="External"/><Relationship Id="rId28" Type="http://schemas.openxmlformats.org/officeDocument/2006/relationships/theme" Target="theme/theme1.xml"/><Relationship Id="rId10" Type="http://schemas.openxmlformats.org/officeDocument/2006/relationships/hyperlink" Target="http://www.gesvt.com/eitrweb/c4a.html" TargetMode="External"/><Relationship Id="rId19" Type="http://schemas.openxmlformats.org/officeDocument/2006/relationships/hyperlink" Target="http://www.dsusd.k12.ca.us/users/scottsh/Govt/Advantagesdisadvantages%20federal.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master.com/lps/lesson_plan_Government_Formation.htm" TargetMode="External"/><Relationship Id="rId22" Type="http://schemas.openxmlformats.org/officeDocument/2006/relationships/hyperlink" Target="http://www.indianastandardsresources.org/lesson.asp?ID=37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9CC48B937CCA478BDB85794BA425F2" ma:contentTypeVersion="0" ma:contentTypeDescription="Create a new document." ma:contentTypeScope="" ma:versionID="671a10892cc883fd9c75abf0ab4e06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EBC582-4B7C-41E4-A72D-4431AC8C4F77}">
  <ds:schemaRefs>
    <ds:schemaRef ds:uri="http://schemas.microsoft.com/sharepoint/v3/contenttype/forms"/>
  </ds:schemaRefs>
</ds:datastoreItem>
</file>

<file path=customXml/itemProps2.xml><?xml version="1.0" encoding="utf-8"?>
<ds:datastoreItem xmlns:ds="http://schemas.openxmlformats.org/officeDocument/2006/customXml" ds:itemID="{C90B96CD-15B2-497F-A748-C23A1CACF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44F598D-E221-46EA-AB47-231F9D2D30F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2004</Words>
  <Characters>11423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2</cp:revision>
  <cp:lastPrinted>2012-10-29T14:31:00Z</cp:lastPrinted>
  <dcterms:created xsi:type="dcterms:W3CDTF">2014-11-06T19:45:00Z</dcterms:created>
  <dcterms:modified xsi:type="dcterms:W3CDTF">2014-11-06T19:45:00Z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0x010100489CC48B937CCA478BDB85794BA425F2</vt:lpwstr>
  </property>
</Properties>
</file>